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BB9" w:rsidRPr="007C221E" w:rsidRDefault="00DD5EDD">
      <w:pPr>
        <w:jc w:val="center"/>
        <w:rPr>
          <w:rFonts w:ascii="黑体" w:eastAsia="黑体" w:hAnsi="黑体" w:cs="宋体"/>
          <w:b/>
          <w:bCs/>
          <w:color w:val="000000"/>
          <w:kern w:val="0"/>
          <w:sz w:val="44"/>
          <w:szCs w:val="44"/>
        </w:rPr>
      </w:pPr>
      <w:r>
        <w:rPr>
          <w:rFonts w:ascii="黑体" w:eastAsia="黑体" w:hAnsi="黑体" w:cs="宋体" w:hint="eastAsia"/>
          <w:b/>
          <w:bCs/>
          <w:color w:val="000000"/>
          <w:kern w:val="0"/>
          <w:sz w:val="44"/>
          <w:szCs w:val="44"/>
        </w:rPr>
        <w:t>安吉医院/</w:t>
      </w:r>
      <w:r w:rsidR="009C5BB9" w:rsidRPr="007C221E">
        <w:rPr>
          <w:rFonts w:ascii="黑体" w:eastAsia="黑体" w:hAnsi="黑体" w:cs="宋体"/>
          <w:b/>
          <w:bCs/>
          <w:color w:val="000000"/>
          <w:kern w:val="0"/>
          <w:sz w:val="44"/>
          <w:szCs w:val="44"/>
        </w:rPr>
        <w:t>安吉县</w:t>
      </w:r>
      <w:r w:rsidR="00A8458C">
        <w:rPr>
          <w:rFonts w:ascii="黑体" w:eastAsia="黑体" w:hAnsi="黑体" w:cs="宋体" w:hint="eastAsia"/>
          <w:b/>
          <w:bCs/>
          <w:color w:val="000000"/>
          <w:kern w:val="0"/>
          <w:sz w:val="44"/>
          <w:szCs w:val="44"/>
        </w:rPr>
        <w:t>第三人民</w:t>
      </w:r>
      <w:r w:rsidR="009C5BB9" w:rsidRPr="007C221E">
        <w:rPr>
          <w:rFonts w:ascii="黑体" w:eastAsia="黑体" w:hAnsi="黑体" w:cs="宋体"/>
          <w:b/>
          <w:bCs/>
          <w:color w:val="000000"/>
          <w:kern w:val="0"/>
          <w:sz w:val="44"/>
          <w:szCs w:val="44"/>
        </w:rPr>
        <w:t>医院201</w:t>
      </w:r>
      <w:r>
        <w:rPr>
          <w:rFonts w:ascii="黑体" w:eastAsia="黑体" w:hAnsi="黑体" w:cs="宋体" w:hint="eastAsia"/>
          <w:b/>
          <w:bCs/>
          <w:color w:val="000000"/>
          <w:kern w:val="0"/>
          <w:sz w:val="44"/>
          <w:szCs w:val="44"/>
        </w:rPr>
        <w:t>9</w:t>
      </w:r>
      <w:r w:rsidR="009C5BB9" w:rsidRPr="007C221E">
        <w:rPr>
          <w:rFonts w:ascii="黑体" w:eastAsia="黑体" w:hAnsi="黑体" w:cs="宋体"/>
          <w:b/>
          <w:bCs/>
          <w:color w:val="000000"/>
          <w:kern w:val="0"/>
          <w:sz w:val="44"/>
          <w:szCs w:val="44"/>
        </w:rPr>
        <w:t>年编外</w:t>
      </w:r>
      <w:r>
        <w:rPr>
          <w:rFonts w:ascii="黑体" w:eastAsia="黑体" w:hAnsi="黑体" w:cs="宋体" w:hint="eastAsia"/>
          <w:b/>
          <w:bCs/>
          <w:color w:val="000000"/>
          <w:kern w:val="0"/>
          <w:sz w:val="44"/>
          <w:szCs w:val="44"/>
        </w:rPr>
        <w:t>护士</w:t>
      </w:r>
      <w:r w:rsidR="009C5BB9" w:rsidRPr="007C221E">
        <w:rPr>
          <w:rFonts w:ascii="黑体" w:eastAsia="黑体" w:hAnsi="黑体" w:cs="宋体"/>
          <w:b/>
          <w:bCs/>
          <w:color w:val="000000"/>
          <w:kern w:val="0"/>
          <w:sz w:val="44"/>
          <w:szCs w:val="44"/>
        </w:rPr>
        <w:t>公开招聘公告</w:t>
      </w:r>
    </w:p>
    <w:p w:rsidR="009C5BB9" w:rsidRDefault="009C5BB9">
      <w:pPr>
        <w:jc w:val="center"/>
        <w:rPr>
          <w:rFonts w:ascii="黑体" w:eastAsia="黑体" w:hAnsi="黑体" w:cs="宋体"/>
          <w:b/>
          <w:bCs/>
          <w:color w:val="000000"/>
          <w:kern w:val="0"/>
          <w:sz w:val="32"/>
          <w:szCs w:val="32"/>
        </w:rPr>
      </w:pPr>
    </w:p>
    <w:p w:rsidR="009C5BB9" w:rsidRPr="00576917" w:rsidRDefault="007C221E" w:rsidP="00A949B7">
      <w:pPr>
        <w:adjustRightInd w:val="0"/>
        <w:snapToGrid w:val="0"/>
        <w:spacing w:line="360" w:lineRule="auto"/>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r w:rsidRPr="00576917">
        <w:rPr>
          <w:rFonts w:ascii="仿宋_GB2312" w:eastAsia="仿宋_GB2312" w:hAnsi="宋体" w:cs="宋体" w:hint="eastAsia"/>
          <w:color w:val="000000"/>
          <w:kern w:val="0"/>
          <w:sz w:val="28"/>
          <w:szCs w:val="28"/>
        </w:rPr>
        <w:t xml:space="preserve">   </w:t>
      </w:r>
      <w:r w:rsidR="00A949B7">
        <w:rPr>
          <w:rFonts w:ascii="仿宋_GB2312" w:eastAsia="仿宋_GB2312" w:hAnsi="宋体" w:cs="宋体" w:hint="eastAsia"/>
          <w:color w:val="000000"/>
          <w:kern w:val="0"/>
          <w:sz w:val="28"/>
          <w:szCs w:val="28"/>
        </w:rPr>
        <w:t>参照</w:t>
      </w:r>
      <w:r w:rsidR="009C5BB9" w:rsidRPr="00576917">
        <w:rPr>
          <w:rFonts w:ascii="仿宋_GB2312" w:eastAsia="仿宋_GB2312" w:hAnsi="宋体" w:cs="宋体" w:hint="eastAsia"/>
          <w:color w:val="000000"/>
          <w:kern w:val="0"/>
          <w:sz w:val="28"/>
          <w:szCs w:val="28"/>
        </w:rPr>
        <w:t>《安吉县卫计系统下属事业单位编外用工管理办法》</w:t>
      </w:r>
      <w:r w:rsidRPr="00576917">
        <w:rPr>
          <w:rFonts w:ascii="仿宋_GB2312" w:eastAsia="仿宋_GB2312" w:hAnsi="宋体" w:cs="宋体" w:hint="eastAsia"/>
          <w:color w:val="000000"/>
          <w:kern w:val="0"/>
          <w:sz w:val="28"/>
          <w:szCs w:val="28"/>
        </w:rPr>
        <w:t>(</w:t>
      </w:r>
      <w:r w:rsidRPr="00576917">
        <w:rPr>
          <w:rFonts w:ascii="仿宋_GB2312" w:eastAsia="仿宋_GB2312" w:hAnsi="宋体" w:hint="eastAsia"/>
          <w:sz w:val="28"/>
          <w:szCs w:val="28"/>
        </w:rPr>
        <w:t>安卫计〔2016〕65号)文件</w:t>
      </w:r>
      <w:r w:rsidR="009C5BB9" w:rsidRPr="00576917">
        <w:rPr>
          <w:rFonts w:ascii="仿宋_GB2312" w:eastAsia="仿宋_GB2312" w:hAnsi="宋体" w:cs="宋体" w:hint="eastAsia"/>
          <w:color w:val="000000"/>
          <w:kern w:val="0"/>
          <w:sz w:val="28"/>
          <w:szCs w:val="28"/>
        </w:rPr>
        <w:t>精神，针对</w:t>
      </w:r>
      <w:r w:rsidR="00DD5EDD" w:rsidRPr="00576917">
        <w:rPr>
          <w:rFonts w:ascii="仿宋_GB2312" w:eastAsia="仿宋_GB2312" w:hAnsi="宋体" w:cs="宋体" w:hint="eastAsia"/>
          <w:color w:val="000000"/>
          <w:kern w:val="0"/>
          <w:sz w:val="28"/>
          <w:szCs w:val="28"/>
        </w:rPr>
        <w:t>安吉医院</w:t>
      </w:r>
      <w:r w:rsidR="009C5BB9" w:rsidRPr="00576917">
        <w:rPr>
          <w:rFonts w:ascii="仿宋_GB2312" w:eastAsia="仿宋_GB2312" w:hAnsi="宋体" w:cs="宋体" w:hint="eastAsia"/>
          <w:color w:val="000000"/>
          <w:kern w:val="0"/>
          <w:sz w:val="28"/>
          <w:szCs w:val="28"/>
        </w:rPr>
        <w:t>工作人员需求现状，决定面向社会公开招考编外</w:t>
      </w:r>
      <w:r w:rsidR="00A949B7">
        <w:rPr>
          <w:rFonts w:ascii="仿宋_GB2312" w:eastAsia="仿宋_GB2312" w:hAnsi="宋体" w:cs="宋体" w:hint="eastAsia"/>
          <w:color w:val="000000"/>
          <w:kern w:val="0"/>
          <w:sz w:val="28"/>
          <w:szCs w:val="28"/>
        </w:rPr>
        <w:t>护士</w:t>
      </w:r>
      <w:r w:rsidR="00DD5EDD" w:rsidRPr="00A949B7">
        <w:rPr>
          <w:rFonts w:ascii="仿宋_GB2312" w:eastAsia="仿宋_GB2312" w:hAnsi="宋体" w:cs="宋体" w:hint="eastAsia"/>
          <w:kern w:val="0"/>
          <w:sz w:val="28"/>
          <w:szCs w:val="28"/>
        </w:rPr>
        <w:t>25</w:t>
      </w:r>
      <w:r w:rsidR="009C5BB9" w:rsidRPr="00576917">
        <w:rPr>
          <w:rFonts w:ascii="仿宋_GB2312" w:eastAsia="仿宋_GB2312" w:hAnsi="宋体" w:cs="宋体" w:hint="eastAsia"/>
          <w:color w:val="000000"/>
          <w:kern w:val="0"/>
          <w:sz w:val="28"/>
          <w:szCs w:val="28"/>
        </w:rPr>
        <w:t>名。现将有关招聘事项公告如下：</w:t>
      </w:r>
    </w:p>
    <w:p w:rsidR="009C5BB9" w:rsidRPr="00576917" w:rsidRDefault="009C5BB9" w:rsidP="00A949B7">
      <w:pPr>
        <w:widowControl/>
        <w:adjustRightInd w:val="0"/>
        <w:snapToGrid w:val="0"/>
        <w:spacing w:line="360" w:lineRule="auto"/>
        <w:ind w:firstLineChars="200" w:firstLine="562"/>
        <w:jc w:val="left"/>
        <w:rPr>
          <w:rFonts w:ascii="黑体" w:eastAsia="黑体" w:hAnsi="黑体" w:cs="宋体"/>
          <w:b/>
          <w:color w:val="000000"/>
          <w:kern w:val="0"/>
          <w:sz w:val="28"/>
          <w:szCs w:val="28"/>
        </w:rPr>
      </w:pPr>
      <w:r w:rsidRPr="00576917">
        <w:rPr>
          <w:rFonts w:ascii="黑体" w:eastAsia="黑体" w:hAnsi="黑体" w:cs="宋体" w:hint="eastAsia"/>
          <w:b/>
          <w:color w:val="000000"/>
          <w:kern w:val="0"/>
          <w:sz w:val="28"/>
          <w:szCs w:val="28"/>
        </w:rPr>
        <w:t>一、报考条件</w:t>
      </w:r>
    </w:p>
    <w:p w:rsidR="009C5BB9" w:rsidRPr="00576917" w:rsidRDefault="009C5BB9" w:rsidP="00A949B7">
      <w:pPr>
        <w:widowControl/>
        <w:adjustRightInd w:val="0"/>
        <w:snapToGrid w:val="0"/>
        <w:spacing w:line="360" w:lineRule="auto"/>
        <w:ind w:firstLineChars="200" w:firstLine="560"/>
        <w:jc w:val="left"/>
        <w:rPr>
          <w:rFonts w:ascii="仿宋_GB2312" w:eastAsia="仿宋_GB2312" w:hAnsi="宋体" w:cs="宋体"/>
          <w:color w:val="000000"/>
          <w:kern w:val="0"/>
          <w:sz w:val="28"/>
          <w:szCs w:val="28"/>
        </w:rPr>
      </w:pPr>
      <w:r w:rsidRPr="00576917">
        <w:rPr>
          <w:rFonts w:ascii="仿宋_GB2312" w:eastAsia="仿宋_GB2312" w:hAnsi="宋体" w:cs="宋体" w:hint="eastAsia"/>
          <w:color w:val="000000"/>
          <w:kern w:val="0"/>
          <w:sz w:val="28"/>
          <w:szCs w:val="28"/>
        </w:rPr>
        <w:t>1、拥护中国共产党的领导，热爱社会主义。</w:t>
      </w:r>
    </w:p>
    <w:p w:rsidR="009C5BB9" w:rsidRPr="00576917" w:rsidRDefault="009C5BB9" w:rsidP="00A949B7">
      <w:pPr>
        <w:widowControl/>
        <w:adjustRightInd w:val="0"/>
        <w:snapToGrid w:val="0"/>
        <w:spacing w:line="360" w:lineRule="auto"/>
        <w:ind w:firstLineChars="200" w:firstLine="560"/>
        <w:jc w:val="left"/>
        <w:rPr>
          <w:rFonts w:ascii="仿宋_GB2312" w:eastAsia="仿宋_GB2312" w:hAnsi="宋体" w:cs="宋体"/>
          <w:color w:val="000000"/>
          <w:kern w:val="0"/>
          <w:sz w:val="28"/>
          <w:szCs w:val="28"/>
        </w:rPr>
      </w:pPr>
      <w:r w:rsidRPr="00576917">
        <w:rPr>
          <w:rFonts w:ascii="仿宋_GB2312" w:eastAsia="仿宋_GB2312" w:hAnsi="宋体" w:cs="宋体" w:hint="eastAsia"/>
          <w:color w:val="000000"/>
          <w:kern w:val="0"/>
          <w:sz w:val="28"/>
          <w:szCs w:val="28"/>
        </w:rPr>
        <w:t>2、遵纪守法，品行端正，具有为人民服务的思想。</w:t>
      </w:r>
    </w:p>
    <w:p w:rsidR="009C5BB9" w:rsidRPr="00576917" w:rsidRDefault="009C5BB9" w:rsidP="00A949B7">
      <w:pPr>
        <w:widowControl/>
        <w:adjustRightInd w:val="0"/>
        <w:snapToGrid w:val="0"/>
        <w:spacing w:line="360" w:lineRule="auto"/>
        <w:ind w:firstLineChars="200" w:firstLine="560"/>
        <w:jc w:val="left"/>
        <w:rPr>
          <w:rFonts w:ascii="仿宋_GB2312" w:eastAsia="仿宋_GB2312" w:hAnsi="宋体" w:cs="宋体"/>
          <w:color w:val="000000"/>
          <w:kern w:val="0"/>
          <w:sz w:val="28"/>
          <w:szCs w:val="28"/>
        </w:rPr>
      </w:pPr>
      <w:r w:rsidRPr="00576917">
        <w:rPr>
          <w:rFonts w:ascii="仿宋_GB2312" w:eastAsia="仿宋_GB2312" w:hAnsi="宋体" w:cs="宋体" w:hint="eastAsia"/>
          <w:color w:val="000000"/>
          <w:kern w:val="0"/>
          <w:sz w:val="28"/>
          <w:szCs w:val="28"/>
        </w:rPr>
        <w:t>3、</w:t>
      </w:r>
      <w:r w:rsidR="00285827" w:rsidRPr="00576917">
        <w:rPr>
          <w:rFonts w:ascii="仿宋_GB2312" w:eastAsia="仿宋_GB2312" w:hAnsi="宋体" w:cs="宋体" w:hint="eastAsia"/>
          <w:color w:val="000000"/>
          <w:kern w:val="0"/>
          <w:sz w:val="28"/>
          <w:szCs w:val="28"/>
        </w:rPr>
        <w:t>中专及以上</w:t>
      </w:r>
      <w:r w:rsidRPr="00576917">
        <w:rPr>
          <w:rFonts w:ascii="仿宋_GB2312" w:eastAsia="仿宋_GB2312" w:hAnsi="宋体" w:cs="宋体" w:hint="eastAsia"/>
          <w:color w:val="000000"/>
          <w:kern w:val="0"/>
          <w:sz w:val="28"/>
          <w:szCs w:val="28"/>
        </w:rPr>
        <w:t>学历</w:t>
      </w:r>
      <w:r w:rsidR="00285827" w:rsidRPr="00576917">
        <w:rPr>
          <w:rFonts w:ascii="仿宋_GB2312" w:eastAsia="仿宋_GB2312" w:hAnsi="宋体" w:cs="宋体" w:hint="eastAsia"/>
          <w:color w:val="000000"/>
          <w:kern w:val="0"/>
          <w:sz w:val="28"/>
          <w:szCs w:val="28"/>
        </w:rPr>
        <w:t>，护理或者助产专业</w:t>
      </w:r>
      <w:r w:rsidR="00A949B7">
        <w:rPr>
          <w:rFonts w:ascii="仿宋_GB2312" w:eastAsia="仿宋_GB2312" w:hAnsi="宋体" w:cs="宋体" w:hint="eastAsia"/>
          <w:color w:val="000000"/>
          <w:kern w:val="0"/>
          <w:sz w:val="28"/>
          <w:szCs w:val="28"/>
        </w:rPr>
        <w:t>，有护士执业资格</w:t>
      </w:r>
      <w:r w:rsidRPr="00576917">
        <w:rPr>
          <w:rFonts w:ascii="仿宋_GB2312" w:eastAsia="仿宋_GB2312" w:hAnsi="宋体" w:cs="宋体" w:hint="eastAsia"/>
          <w:color w:val="000000"/>
          <w:kern w:val="0"/>
          <w:sz w:val="28"/>
          <w:szCs w:val="28"/>
        </w:rPr>
        <w:t>。</w:t>
      </w:r>
    </w:p>
    <w:p w:rsidR="009C5BB9" w:rsidRPr="00A949B7" w:rsidRDefault="009C5BB9" w:rsidP="00A949B7">
      <w:pPr>
        <w:widowControl/>
        <w:adjustRightInd w:val="0"/>
        <w:snapToGrid w:val="0"/>
        <w:spacing w:line="360" w:lineRule="auto"/>
        <w:ind w:firstLineChars="200" w:firstLine="560"/>
        <w:jc w:val="left"/>
        <w:rPr>
          <w:rFonts w:ascii="仿宋_GB2312" w:eastAsia="仿宋_GB2312" w:hAnsi="宋体" w:cs="宋体"/>
          <w:kern w:val="0"/>
          <w:sz w:val="28"/>
          <w:szCs w:val="28"/>
        </w:rPr>
      </w:pPr>
      <w:r w:rsidRPr="00576917">
        <w:rPr>
          <w:rFonts w:ascii="仿宋_GB2312" w:eastAsia="仿宋_GB2312" w:hAnsi="宋体" w:cs="宋体" w:hint="eastAsia"/>
          <w:color w:val="000000"/>
          <w:kern w:val="0"/>
          <w:sz w:val="28"/>
          <w:szCs w:val="28"/>
        </w:rPr>
        <w:t>4、</w:t>
      </w:r>
      <w:r w:rsidR="00A8458C" w:rsidRPr="00576917">
        <w:rPr>
          <w:rFonts w:ascii="仿宋_GB2312" w:eastAsia="仿宋_GB2312" w:hAnsi="宋体" w:cs="宋体" w:hint="eastAsia"/>
          <w:color w:val="333333"/>
          <w:kern w:val="0"/>
          <w:sz w:val="28"/>
          <w:szCs w:val="28"/>
        </w:rPr>
        <w:t>身体健康，</w:t>
      </w:r>
      <w:r w:rsidR="00A8458C" w:rsidRPr="00A949B7">
        <w:rPr>
          <w:rFonts w:ascii="仿宋_GB2312" w:eastAsia="仿宋_GB2312" w:hAnsi="宋体" w:cs="宋体" w:hint="eastAsia"/>
          <w:kern w:val="0"/>
          <w:sz w:val="28"/>
          <w:szCs w:val="28"/>
        </w:rPr>
        <w:t>年龄在</w:t>
      </w:r>
      <w:r w:rsidR="00B15323" w:rsidRPr="00A949B7">
        <w:rPr>
          <w:rFonts w:ascii="仿宋_GB2312" w:eastAsia="仿宋_GB2312" w:hAnsi="宋体" w:cs="宋体" w:hint="eastAsia"/>
          <w:kern w:val="0"/>
          <w:sz w:val="28"/>
          <w:szCs w:val="28"/>
        </w:rPr>
        <w:t>35</w:t>
      </w:r>
      <w:r w:rsidR="00A8458C" w:rsidRPr="00A949B7">
        <w:rPr>
          <w:rFonts w:ascii="仿宋_GB2312" w:eastAsia="仿宋_GB2312" w:hAnsi="宋体" w:cs="宋体" w:hint="eastAsia"/>
          <w:kern w:val="0"/>
          <w:sz w:val="28"/>
          <w:szCs w:val="28"/>
        </w:rPr>
        <w:t>周岁以下（</w:t>
      </w:r>
      <w:r w:rsidR="00B15323" w:rsidRPr="00A949B7">
        <w:rPr>
          <w:rFonts w:ascii="仿宋_GB2312" w:eastAsia="仿宋_GB2312" w:hAnsi="宋体" w:cs="宋体" w:hint="eastAsia"/>
          <w:kern w:val="0"/>
          <w:sz w:val="28"/>
          <w:szCs w:val="28"/>
        </w:rPr>
        <w:t>198</w:t>
      </w:r>
      <w:r w:rsidR="00C55C52" w:rsidRPr="00A949B7">
        <w:rPr>
          <w:rFonts w:ascii="仿宋_GB2312" w:eastAsia="仿宋_GB2312" w:hAnsi="宋体" w:cs="宋体" w:hint="eastAsia"/>
          <w:kern w:val="0"/>
          <w:sz w:val="28"/>
          <w:szCs w:val="28"/>
        </w:rPr>
        <w:t>3</w:t>
      </w:r>
      <w:r w:rsidR="00A8458C" w:rsidRPr="00A949B7">
        <w:rPr>
          <w:rFonts w:ascii="仿宋_GB2312" w:eastAsia="仿宋_GB2312" w:hAnsi="宋体" w:cs="宋体" w:hint="eastAsia"/>
          <w:kern w:val="0"/>
          <w:sz w:val="28"/>
          <w:szCs w:val="28"/>
        </w:rPr>
        <w:t>年</w:t>
      </w:r>
      <w:r w:rsidR="00C55C52" w:rsidRPr="00A949B7">
        <w:rPr>
          <w:rFonts w:ascii="仿宋_GB2312" w:eastAsia="仿宋_GB2312" w:hAnsi="宋体" w:cs="宋体" w:hint="eastAsia"/>
          <w:kern w:val="0"/>
          <w:sz w:val="28"/>
          <w:szCs w:val="28"/>
        </w:rPr>
        <w:t>12</w:t>
      </w:r>
      <w:r w:rsidR="00A8458C" w:rsidRPr="00A949B7">
        <w:rPr>
          <w:rFonts w:ascii="仿宋_GB2312" w:eastAsia="仿宋_GB2312" w:hAnsi="宋体" w:cs="宋体" w:hint="eastAsia"/>
          <w:kern w:val="0"/>
          <w:sz w:val="28"/>
          <w:szCs w:val="28"/>
        </w:rPr>
        <w:t>月</w:t>
      </w:r>
      <w:r w:rsidR="00C55C52" w:rsidRPr="00A949B7">
        <w:rPr>
          <w:rFonts w:ascii="仿宋_GB2312" w:eastAsia="仿宋_GB2312" w:hAnsi="宋体" w:cs="宋体" w:hint="eastAsia"/>
          <w:kern w:val="0"/>
          <w:sz w:val="28"/>
          <w:szCs w:val="28"/>
        </w:rPr>
        <w:t>31</w:t>
      </w:r>
      <w:r w:rsidR="00A8458C" w:rsidRPr="00A949B7">
        <w:rPr>
          <w:rFonts w:ascii="仿宋_GB2312" w:eastAsia="仿宋_GB2312" w:hAnsi="宋体" w:cs="宋体" w:hint="eastAsia"/>
          <w:kern w:val="0"/>
          <w:sz w:val="28"/>
          <w:szCs w:val="28"/>
        </w:rPr>
        <w:t>日以后出生）</w:t>
      </w:r>
      <w:r w:rsidRPr="00A949B7">
        <w:rPr>
          <w:rFonts w:ascii="仿宋_GB2312" w:eastAsia="仿宋_GB2312" w:hAnsi="宋体" w:cs="宋体" w:hint="eastAsia"/>
          <w:kern w:val="0"/>
          <w:sz w:val="28"/>
          <w:szCs w:val="28"/>
        </w:rPr>
        <w:t>，能胜任正常工作。</w:t>
      </w:r>
    </w:p>
    <w:p w:rsidR="009C5BB9" w:rsidRPr="00576917" w:rsidRDefault="009C5BB9" w:rsidP="00A949B7">
      <w:pPr>
        <w:widowControl/>
        <w:adjustRightInd w:val="0"/>
        <w:snapToGrid w:val="0"/>
        <w:spacing w:line="360" w:lineRule="auto"/>
        <w:ind w:firstLineChars="200" w:firstLine="560"/>
        <w:jc w:val="left"/>
        <w:rPr>
          <w:rFonts w:ascii="仿宋_GB2312" w:eastAsia="仿宋_GB2312" w:hAnsi="宋体" w:cs="宋体"/>
          <w:color w:val="000000"/>
          <w:kern w:val="0"/>
          <w:sz w:val="28"/>
          <w:szCs w:val="28"/>
        </w:rPr>
      </w:pPr>
      <w:r w:rsidRPr="00576917">
        <w:rPr>
          <w:rFonts w:ascii="仿宋_GB2312" w:eastAsia="仿宋_GB2312" w:hAnsi="宋体" w:cs="宋体" w:hint="eastAsia"/>
          <w:color w:val="000000"/>
          <w:kern w:val="0"/>
          <w:sz w:val="28"/>
          <w:szCs w:val="28"/>
        </w:rPr>
        <w:t>5、具备报考职位所需的其他资格条件。</w:t>
      </w:r>
    </w:p>
    <w:p w:rsidR="009C5BB9" w:rsidRPr="00576917" w:rsidRDefault="009C5BB9" w:rsidP="00A949B7">
      <w:pPr>
        <w:widowControl/>
        <w:adjustRightInd w:val="0"/>
        <w:snapToGrid w:val="0"/>
        <w:spacing w:line="360" w:lineRule="auto"/>
        <w:ind w:firstLineChars="200" w:firstLine="562"/>
        <w:jc w:val="left"/>
        <w:rPr>
          <w:rFonts w:ascii="黑体" w:eastAsia="黑体" w:hAnsi="黑体" w:cs="宋体"/>
          <w:b/>
          <w:color w:val="000000"/>
          <w:kern w:val="0"/>
          <w:sz w:val="28"/>
          <w:szCs w:val="28"/>
        </w:rPr>
      </w:pPr>
      <w:r w:rsidRPr="00576917">
        <w:rPr>
          <w:rFonts w:ascii="黑体" w:eastAsia="黑体" w:hAnsi="黑体" w:cs="宋体" w:hint="eastAsia"/>
          <w:b/>
          <w:color w:val="000000"/>
          <w:kern w:val="0"/>
          <w:sz w:val="28"/>
          <w:szCs w:val="28"/>
        </w:rPr>
        <w:t>二、招聘程序</w:t>
      </w:r>
    </w:p>
    <w:p w:rsidR="009C5BB9" w:rsidRPr="00576917" w:rsidRDefault="009C5BB9" w:rsidP="00A949B7">
      <w:pPr>
        <w:widowControl/>
        <w:adjustRightInd w:val="0"/>
        <w:snapToGrid w:val="0"/>
        <w:spacing w:line="360" w:lineRule="auto"/>
        <w:ind w:firstLineChars="200" w:firstLine="560"/>
        <w:jc w:val="left"/>
        <w:rPr>
          <w:rFonts w:ascii="仿宋_GB2312" w:eastAsia="仿宋_GB2312" w:hAnsi="宋体" w:cs="宋体"/>
          <w:color w:val="000000"/>
          <w:kern w:val="0"/>
          <w:sz w:val="28"/>
          <w:szCs w:val="28"/>
        </w:rPr>
      </w:pPr>
      <w:r w:rsidRPr="00576917">
        <w:rPr>
          <w:rFonts w:ascii="仿宋_GB2312" w:eastAsia="仿宋_GB2312" w:hAnsi="宋体" w:cs="宋体" w:hint="eastAsia"/>
          <w:color w:val="000000"/>
          <w:kern w:val="0"/>
          <w:sz w:val="28"/>
          <w:szCs w:val="28"/>
        </w:rPr>
        <w:t>1、报名：</w:t>
      </w:r>
    </w:p>
    <w:p w:rsidR="009C5BB9" w:rsidRPr="00576917" w:rsidRDefault="009C5BB9" w:rsidP="00A949B7">
      <w:pPr>
        <w:widowControl/>
        <w:adjustRightInd w:val="0"/>
        <w:snapToGrid w:val="0"/>
        <w:spacing w:line="360" w:lineRule="auto"/>
        <w:ind w:firstLineChars="200" w:firstLine="562"/>
        <w:jc w:val="left"/>
        <w:rPr>
          <w:rFonts w:ascii="仿宋_GB2312" w:eastAsia="仿宋_GB2312" w:hAnsi="宋体" w:cs="宋体"/>
          <w:color w:val="000000"/>
          <w:kern w:val="0"/>
          <w:sz w:val="28"/>
          <w:szCs w:val="28"/>
        </w:rPr>
      </w:pPr>
      <w:r w:rsidRPr="00576917">
        <w:rPr>
          <w:rFonts w:ascii="仿宋_GB2312" w:eastAsia="仿宋_GB2312" w:hAnsi="宋体" w:cs="宋体" w:hint="eastAsia"/>
          <w:b/>
          <w:bCs/>
          <w:color w:val="000000"/>
          <w:kern w:val="0"/>
          <w:sz w:val="28"/>
          <w:szCs w:val="28"/>
        </w:rPr>
        <w:t>报名材料：</w:t>
      </w:r>
      <w:r w:rsidRPr="00576917">
        <w:rPr>
          <w:rFonts w:ascii="仿宋_GB2312" w:eastAsia="仿宋_GB2312" w:hAnsi="宋体" w:cs="宋体" w:hint="eastAsia"/>
          <w:color w:val="000000"/>
          <w:kern w:val="0"/>
          <w:sz w:val="28"/>
          <w:szCs w:val="28"/>
        </w:rPr>
        <w:t>《报名表》（附件</w:t>
      </w:r>
      <w:r w:rsidR="00A949B7">
        <w:rPr>
          <w:rFonts w:ascii="仿宋_GB2312" w:eastAsia="仿宋_GB2312" w:hAnsi="宋体" w:cs="宋体" w:hint="eastAsia"/>
          <w:color w:val="000000"/>
          <w:kern w:val="0"/>
          <w:sz w:val="28"/>
          <w:szCs w:val="28"/>
        </w:rPr>
        <w:t>1</w:t>
      </w:r>
      <w:r w:rsidRPr="00576917">
        <w:rPr>
          <w:rFonts w:ascii="仿宋_GB2312" w:eastAsia="仿宋_GB2312" w:hAnsi="宋体" w:cs="宋体" w:hint="eastAsia"/>
          <w:color w:val="000000"/>
          <w:kern w:val="0"/>
          <w:sz w:val="28"/>
          <w:szCs w:val="28"/>
        </w:rPr>
        <w:t>，请自行下载打印并经本人签字后提交）、</w:t>
      </w:r>
      <w:r w:rsidRPr="00576917">
        <w:rPr>
          <w:rFonts w:ascii="仿宋_GB2312" w:eastAsia="仿宋_GB2312" w:hint="eastAsia"/>
          <w:sz w:val="28"/>
          <w:szCs w:val="28"/>
        </w:rPr>
        <w:t>有效期内的</w:t>
      </w:r>
      <w:r w:rsidRPr="00576917">
        <w:rPr>
          <w:rFonts w:ascii="仿宋_GB2312" w:eastAsia="仿宋_GB2312" w:hAnsi="宋体" w:cs="宋体" w:hint="eastAsia"/>
          <w:color w:val="000000"/>
          <w:kern w:val="0"/>
          <w:sz w:val="28"/>
          <w:szCs w:val="28"/>
        </w:rPr>
        <w:t>本人身份证、毕业证、相关证书原件（或</w:t>
      </w:r>
      <w:r w:rsidR="0055756B" w:rsidRPr="00576917">
        <w:rPr>
          <w:rFonts w:ascii="仿宋_GB2312" w:eastAsia="仿宋_GB2312" w:hAnsi="宋体" w:cs="宋体" w:hint="eastAsia"/>
          <w:color w:val="000000"/>
          <w:kern w:val="0"/>
          <w:sz w:val="28"/>
          <w:szCs w:val="28"/>
        </w:rPr>
        <w:t>护士执业</w:t>
      </w:r>
      <w:r w:rsidRPr="00576917">
        <w:rPr>
          <w:rFonts w:ascii="仿宋_GB2312" w:eastAsia="仿宋_GB2312" w:hAnsi="宋体" w:cs="宋体" w:hint="eastAsia"/>
          <w:color w:val="000000"/>
          <w:kern w:val="0"/>
          <w:sz w:val="28"/>
          <w:szCs w:val="28"/>
        </w:rPr>
        <w:t>考试</w:t>
      </w:r>
      <w:r w:rsidR="00DD5EDD" w:rsidRPr="00576917">
        <w:rPr>
          <w:rFonts w:ascii="仿宋_GB2312" w:eastAsia="仿宋_GB2312" w:hAnsi="宋体" w:cs="宋体" w:hint="eastAsia"/>
          <w:color w:val="000000"/>
          <w:kern w:val="0"/>
          <w:sz w:val="28"/>
          <w:szCs w:val="28"/>
        </w:rPr>
        <w:t>合格</w:t>
      </w:r>
      <w:r w:rsidR="00E656F6" w:rsidRPr="00576917">
        <w:rPr>
          <w:rFonts w:ascii="仿宋_GB2312" w:eastAsia="仿宋_GB2312" w:hAnsi="宋体" w:cs="宋体" w:hint="eastAsia"/>
          <w:color w:val="000000"/>
          <w:kern w:val="0"/>
          <w:sz w:val="28"/>
          <w:szCs w:val="28"/>
        </w:rPr>
        <w:t>证书</w:t>
      </w:r>
      <w:r w:rsidRPr="00576917">
        <w:rPr>
          <w:rFonts w:ascii="仿宋_GB2312" w:eastAsia="仿宋_GB2312" w:hAnsi="宋体" w:cs="宋体" w:hint="eastAsia"/>
          <w:color w:val="000000"/>
          <w:kern w:val="0"/>
          <w:sz w:val="28"/>
          <w:szCs w:val="28"/>
        </w:rPr>
        <w:t>）及复印件和一寸免冠照片2张。</w:t>
      </w:r>
    </w:p>
    <w:p w:rsidR="00A8458C" w:rsidRPr="00576917" w:rsidRDefault="009C5BB9" w:rsidP="00A949B7">
      <w:pPr>
        <w:widowControl/>
        <w:adjustRightInd w:val="0"/>
        <w:snapToGrid w:val="0"/>
        <w:spacing w:line="360" w:lineRule="auto"/>
        <w:ind w:firstLineChars="200" w:firstLine="562"/>
        <w:jc w:val="left"/>
        <w:rPr>
          <w:rFonts w:ascii="仿宋_GB2312" w:eastAsia="仿宋_GB2312" w:hAnsi="宋体" w:cs="宋体"/>
          <w:color w:val="000000"/>
          <w:kern w:val="0"/>
          <w:sz w:val="28"/>
          <w:szCs w:val="28"/>
        </w:rPr>
      </w:pPr>
      <w:r w:rsidRPr="00576917">
        <w:rPr>
          <w:rFonts w:ascii="仿宋_GB2312" w:eastAsia="仿宋_GB2312" w:hAnsi="宋体" w:cs="宋体" w:hint="eastAsia"/>
          <w:b/>
          <w:bCs/>
          <w:color w:val="000000"/>
          <w:kern w:val="0"/>
          <w:sz w:val="28"/>
          <w:szCs w:val="28"/>
        </w:rPr>
        <w:t>报名时间：</w:t>
      </w:r>
      <w:r w:rsidRPr="00576917">
        <w:rPr>
          <w:rFonts w:ascii="仿宋_GB2312" w:eastAsia="仿宋_GB2312" w:hAnsi="宋体" w:cs="宋体" w:hint="eastAsia"/>
          <w:color w:val="000000"/>
          <w:kern w:val="0"/>
          <w:sz w:val="28"/>
          <w:szCs w:val="28"/>
        </w:rPr>
        <w:t>201</w:t>
      </w:r>
      <w:r w:rsidR="00DD5EDD" w:rsidRPr="00576917">
        <w:rPr>
          <w:rFonts w:ascii="仿宋_GB2312" w:eastAsia="仿宋_GB2312" w:hAnsi="宋体" w:cs="宋体" w:hint="eastAsia"/>
          <w:color w:val="000000"/>
          <w:kern w:val="0"/>
          <w:sz w:val="28"/>
          <w:szCs w:val="28"/>
        </w:rPr>
        <w:t>9</w:t>
      </w:r>
      <w:r w:rsidRPr="00576917">
        <w:rPr>
          <w:rFonts w:ascii="仿宋_GB2312" w:eastAsia="仿宋_GB2312" w:hAnsi="宋体" w:cs="宋体" w:hint="eastAsia"/>
          <w:color w:val="000000"/>
          <w:kern w:val="0"/>
          <w:sz w:val="28"/>
          <w:szCs w:val="28"/>
        </w:rPr>
        <w:t>年</w:t>
      </w:r>
      <w:r w:rsidR="00DD5EDD" w:rsidRPr="00576917">
        <w:rPr>
          <w:rFonts w:ascii="仿宋_GB2312" w:eastAsia="仿宋_GB2312" w:hAnsi="宋体" w:cs="宋体" w:hint="eastAsia"/>
          <w:color w:val="000000"/>
          <w:kern w:val="0"/>
          <w:sz w:val="28"/>
          <w:szCs w:val="28"/>
        </w:rPr>
        <w:t>1</w:t>
      </w:r>
      <w:r w:rsidRPr="00576917">
        <w:rPr>
          <w:rFonts w:ascii="仿宋_GB2312" w:eastAsia="仿宋_GB2312" w:hAnsi="宋体" w:cs="宋体" w:hint="eastAsia"/>
          <w:color w:val="000000"/>
          <w:kern w:val="0"/>
          <w:sz w:val="28"/>
          <w:szCs w:val="28"/>
        </w:rPr>
        <w:t>月</w:t>
      </w:r>
      <w:r w:rsidR="00C55C52">
        <w:rPr>
          <w:rFonts w:ascii="仿宋_GB2312" w:eastAsia="仿宋_GB2312" w:hAnsi="宋体" w:cs="宋体" w:hint="eastAsia"/>
          <w:color w:val="000000"/>
          <w:kern w:val="0"/>
          <w:sz w:val="28"/>
          <w:szCs w:val="28"/>
        </w:rPr>
        <w:t>9-10</w:t>
      </w:r>
      <w:r w:rsidRPr="00576917">
        <w:rPr>
          <w:rFonts w:ascii="仿宋_GB2312" w:eastAsia="仿宋_GB2312" w:hAnsi="宋体" w:cs="宋体" w:hint="eastAsia"/>
          <w:color w:val="000000"/>
          <w:kern w:val="0"/>
          <w:sz w:val="28"/>
          <w:szCs w:val="28"/>
        </w:rPr>
        <w:t>日</w:t>
      </w:r>
    </w:p>
    <w:p w:rsidR="009C5BB9" w:rsidRPr="00576917" w:rsidRDefault="009C5BB9" w:rsidP="00A949B7">
      <w:pPr>
        <w:widowControl/>
        <w:adjustRightInd w:val="0"/>
        <w:snapToGrid w:val="0"/>
        <w:spacing w:line="360" w:lineRule="auto"/>
        <w:ind w:firstLineChars="200" w:firstLine="562"/>
        <w:jc w:val="left"/>
        <w:rPr>
          <w:rFonts w:ascii="仿宋_GB2312" w:eastAsia="仿宋_GB2312" w:hAnsi="宋体" w:cs="宋体"/>
          <w:color w:val="000000"/>
          <w:kern w:val="0"/>
          <w:sz w:val="28"/>
          <w:szCs w:val="28"/>
        </w:rPr>
      </w:pPr>
      <w:r w:rsidRPr="00576917">
        <w:rPr>
          <w:rFonts w:ascii="仿宋_GB2312" w:eastAsia="仿宋_GB2312" w:hAnsi="宋体" w:cs="宋体" w:hint="eastAsia"/>
          <w:b/>
          <w:bCs/>
          <w:color w:val="000000"/>
          <w:kern w:val="0"/>
          <w:sz w:val="28"/>
          <w:szCs w:val="28"/>
        </w:rPr>
        <w:t>报名地点：</w:t>
      </w:r>
      <w:r w:rsidR="00643EC3" w:rsidRPr="00643EC3">
        <w:rPr>
          <w:rFonts w:ascii="仿宋_GB2312" w:eastAsia="仿宋_GB2312" w:hAnsi="宋体" w:cs="宋体" w:hint="eastAsia"/>
          <w:bCs/>
          <w:color w:val="000000"/>
          <w:kern w:val="0"/>
          <w:sz w:val="28"/>
          <w:szCs w:val="28"/>
        </w:rPr>
        <w:t>安吉医院/</w:t>
      </w:r>
      <w:r w:rsidRPr="00576917">
        <w:rPr>
          <w:rFonts w:ascii="仿宋_GB2312" w:eastAsia="仿宋_GB2312" w:hAnsi="宋体" w:cs="宋体" w:hint="eastAsia"/>
          <w:color w:val="000000"/>
          <w:kern w:val="0"/>
          <w:sz w:val="28"/>
          <w:szCs w:val="28"/>
        </w:rPr>
        <w:t>安吉县</w:t>
      </w:r>
      <w:r w:rsidR="00A8458C" w:rsidRPr="00576917">
        <w:rPr>
          <w:rFonts w:ascii="仿宋_GB2312" w:eastAsia="仿宋_GB2312" w:hAnsi="宋体" w:cs="宋体" w:hint="eastAsia"/>
          <w:color w:val="000000"/>
          <w:kern w:val="0"/>
          <w:sz w:val="28"/>
          <w:szCs w:val="28"/>
        </w:rPr>
        <w:t>第三人民</w:t>
      </w:r>
      <w:r w:rsidRPr="00576917">
        <w:rPr>
          <w:rFonts w:ascii="仿宋_GB2312" w:eastAsia="仿宋_GB2312" w:hAnsi="宋体" w:cs="宋体" w:hint="eastAsia"/>
          <w:color w:val="000000"/>
          <w:kern w:val="0"/>
          <w:sz w:val="28"/>
          <w:szCs w:val="28"/>
        </w:rPr>
        <w:t>医院</w:t>
      </w:r>
      <w:r w:rsidR="00DD5EDD" w:rsidRPr="00576917">
        <w:rPr>
          <w:rFonts w:ascii="仿宋_GB2312" w:eastAsia="仿宋_GB2312" w:hAnsi="宋体" w:cs="宋体" w:hint="eastAsia"/>
          <w:color w:val="000000"/>
          <w:kern w:val="0"/>
          <w:sz w:val="28"/>
          <w:szCs w:val="28"/>
        </w:rPr>
        <w:t>综合三</w:t>
      </w:r>
      <w:r w:rsidRPr="00576917">
        <w:rPr>
          <w:rFonts w:ascii="仿宋_GB2312" w:eastAsia="仿宋_GB2312" w:hAnsi="宋体" w:cs="宋体" w:hint="eastAsia"/>
          <w:color w:val="000000"/>
          <w:kern w:val="0"/>
          <w:sz w:val="28"/>
          <w:szCs w:val="28"/>
        </w:rPr>
        <w:t>楼</w:t>
      </w:r>
      <w:r w:rsidR="00DD5EDD" w:rsidRPr="00576917">
        <w:rPr>
          <w:rFonts w:ascii="仿宋_GB2312" w:eastAsia="仿宋_GB2312" w:hAnsi="宋体" w:cs="宋体" w:hint="eastAsia"/>
          <w:color w:val="000000"/>
          <w:kern w:val="0"/>
          <w:sz w:val="28"/>
          <w:szCs w:val="28"/>
        </w:rPr>
        <w:t>护理部</w:t>
      </w:r>
      <w:r w:rsidRPr="00576917">
        <w:rPr>
          <w:rFonts w:ascii="仿宋_GB2312" w:eastAsia="仿宋_GB2312" w:hAnsi="宋体" w:cs="宋体" w:hint="eastAsia"/>
          <w:color w:val="000000"/>
          <w:kern w:val="0"/>
          <w:sz w:val="28"/>
          <w:szCs w:val="28"/>
        </w:rPr>
        <w:t>。</w:t>
      </w:r>
    </w:p>
    <w:p w:rsidR="0055756B" w:rsidRPr="00576917" w:rsidRDefault="0055756B" w:rsidP="00A949B7">
      <w:pPr>
        <w:widowControl/>
        <w:adjustRightInd w:val="0"/>
        <w:snapToGrid w:val="0"/>
        <w:spacing w:line="360" w:lineRule="auto"/>
        <w:ind w:firstLineChars="200" w:firstLine="562"/>
        <w:jc w:val="left"/>
        <w:rPr>
          <w:rFonts w:ascii="仿宋_GB2312" w:eastAsia="仿宋_GB2312" w:hAnsi="宋体" w:cs="宋体"/>
          <w:b/>
          <w:color w:val="000000"/>
          <w:kern w:val="0"/>
          <w:sz w:val="28"/>
          <w:szCs w:val="28"/>
        </w:rPr>
      </w:pPr>
      <w:r w:rsidRPr="00576917">
        <w:rPr>
          <w:rFonts w:ascii="仿宋_GB2312" w:eastAsia="仿宋_GB2312" w:hAnsi="宋体" w:cs="宋体" w:hint="eastAsia"/>
          <w:b/>
          <w:color w:val="000000"/>
          <w:kern w:val="0"/>
          <w:sz w:val="28"/>
          <w:szCs w:val="28"/>
        </w:rPr>
        <w:t>考试程序：</w:t>
      </w:r>
    </w:p>
    <w:p w:rsidR="00A949B7" w:rsidRDefault="0055756B" w:rsidP="00A949B7">
      <w:pPr>
        <w:widowControl/>
        <w:adjustRightInd w:val="0"/>
        <w:snapToGrid w:val="0"/>
        <w:spacing w:line="360" w:lineRule="auto"/>
        <w:ind w:firstLineChars="200" w:firstLine="562"/>
        <w:jc w:val="left"/>
        <w:rPr>
          <w:rFonts w:ascii="仿宋_GB2312" w:eastAsia="仿宋_GB2312" w:hAnsi="宋体" w:cs="宋体"/>
          <w:color w:val="000000"/>
          <w:kern w:val="0"/>
          <w:sz w:val="28"/>
          <w:szCs w:val="28"/>
        </w:rPr>
      </w:pPr>
      <w:r w:rsidRPr="00576917">
        <w:rPr>
          <w:rFonts w:ascii="仿宋_GB2312" w:eastAsia="仿宋_GB2312" w:hAnsi="宋体" w:cs="宋体" w:hint="eastAsia"/>
          <w:b/>
          <w:color w:val="000000"/>
          <w:kern w:val="0"/>
          <w:sz w:val="28"/>
          <w:szCs w:val="28"/>
        </w:rPr>
        <w:t>1</w:t>
      </w:r>
      <w:r w:rsidR="009C5BB9" w:rsidRPr="00576917">
        <w:rPr>
          <w:rFonts w:ascii="仿宋_GB2312" w:eastAsia="仿宋_GB2312" w:hAnsi="宋体" w:cs="宋体" w:hint="eastAsia"/>
          <w:b/>
          <w:color w:val="000000"/>
          <w:kern w:val="0"/>
          <w:sz w:val="28"/>
          <w:szCs w:val="28"/>
        </w:rPr>
        <w:t>、</w:t>
      </w:r>
      <w:r w:rsidR="00B15323" w:rsidRPr="00576917">
        <w:rPr>
          <w:rFonts w:ascii="仿宋_GB2312" w:eastAsia="仿宋_GB2312" w:hAnsi="宋体" w:cs="宋体" w:hint="eastAsia"/>
          <w:color w:val="000000"/>
          <w:kern w:val="0"/>
          <w:sz w:val="28"/>
          <w:szCs w:val="28"/>
        </w:rPr>
        <w:t>笔试：持身份证及准考证参加笔试，笔试满分为100</w:t>
      </w:r>
      <w:r w:rsidR="005076D8">
        <w:rPr>
          <w:rFonts w:ascii="仿宋_GB2312" w:eastAsia="仿宋_GB2312" w:hAnsi="宋体" w:cs="宋体" w:hint="eastAsia"/>
          <w:color w:val="000000"/>
          <w:kern w:val="0"/>
          <w:sz w:val="28"/>
          <w:szCs w:val="28"/>
        </w:rPr>
        <w:t>分</w:t>
      </w:r>
      <w:r w:rsidR="00B15323" w:rsidRPr="00576917">
        <w:rPr>
          <w:rFonts w:ascii="仿宋_GB2312" w:eastAsia="仿宋_GB2312" w:hAnsi="宋体" w:cs="宋体" w:hint="eastAsia"/>
          <w:color w:val="000000"/>
          <w:kern w:val="0"/>
          <w:sz w:val="28"/>
          <w:szCs w:val="28"/>
        </w:rPr>
        <w:t>。</w:t>
      </w:r>
    </w:p>
    <w:p w:rsidR="007D7EE3" w:rsidRPr="00576917" w:rsidRDefault="0055756B" w:rsidP="00A949B7">
      <w:pPr>
        <w:widowControl/>
        <w:adjustRightInd w:val="0"/>
        <w:snapToGrid w:val="0"/>
        <w:spacing w:line="360" w:lineRule="auto"/>
        <w:ind w:firstLineChars="200" w:firstLine="562"/>
        <w:jc w:val="left"/>
        <w:rPr>
          <w:rFonts w:ascii="仿宋_GB2312" w:eastAsia="仿宋_GB2312" w:hAnsi="宋体" w:cs="宋体"/>
          <w:color w:val="000000"/>
          <w:kern w:val="0"/>
          <w:sz w:val="28"/>
          <w:szCs w:val="28"/>
        </w:rPr>
      </w:pPr>
      <w:r w:rsidRPr="00576917">
        <w:rPr>
          <w:rFonts w:ascii="仿宋_GB2312" w:eastAsia="仿宋_GB2312" w:hAnsi="宋体" w:cs="宋体" w:hint="eastAsia"/>
          <w:b/>
          <w:color w:val="000000"/>
          <w:kern w:val="0"/>
          <w:sz w:val="28"/>
          <w:szCs w:val="28"/>
        </w:rPr>
        <w:t>2</w:t>
      </w:r>
      <w:r w:rsidR="00A8458C" w:rsidRPr="00576917">
        <w:rPr>
          <w:rFonts w:ascii="仿宋_GB2312" w:eastAsia="仿宋_GB2312" w:hAnsi="宋体" w:cs="宋体" w:hint="eastAsia"/>
          <w:b/>
          <w:color w:val="000000"/>
          <w:kern w:val="0"/>
          <w:sz w:val="28"/>
          <w:szCs w:val="28"/>
        </w:rPr>
        <w:t>、</w:t>
      </w:r>
      <w:r w:rsidR="00B15323" w:rsidRPr="00576917">
        <w:rPr>
          <w:rFonts w:ascii="仿宋_GB2312" w:eastAsia="仿宋_GB2312" w:hAnsi="宋体" w:cs="宋体"/>
          <w:color w:val="000000"/>
          <w:kern w:val="0"/>
          <w:sz w:val="28"/>
          <w:szCs w:val="28"/>
        </w:rPr>
        <w:t>面试：</w:t>
      </w:r>
      <w:r w:rsidR="00B15323" w:rsidRPr="00576917">
        <w:rPr>
          <w:rFonts w:ascii="仿宋_GB2312" w:eastAsia="仿宋_GB2312" w:hAnsi="宋体" w:cs="宋体" w:hint="eastAsia"/>
          <w:color w:val="000000"/>
          <w:kern w:val="0"/>
          <w:sz w:val="28"/>
          <w:szCs w:val="28"/>
        </w:rPr>
        <w:t>持身份证及准考证参加面试</w:t>
      </w:r>
      <w:r w:rsidR="00B15323" w:rsidRPr="00576917">
        <w:rPr>
          <w:rFonts w:ascii="仿宋_GB2312" w:eastAsia="仿宋_GB2312" w:hAnsi="宋体" w:cs="宋体"/>
          <w:color w:val="000000"/>
          <w:kern w:val="0"/>
          <w:sz w:val="28"/>
          <w:szCs w:val="28"/>
        </w:rPr>
        <w:t>，满分为100分</w:t>
      </w:r>
      <w:r w:rsidR="007D7EE3" w:rsidRPr="00576917">
        <w:rPr>
          <w:rFonts w:ascii="仿宋_GB2312" w:eastAsia="仿宋_GB2312" w:hAnsi="宋体" w:cs="宋体" w:hint="eastAsia"/>
          <w:color w:val="000000"/>
          <w:kern w:val="0"/>
          <w:sz w:val="28"/>
          <w:szCs w:val="28"/>
        </w:rPr>
        <w:t>。</w:t>
      </w:r>
    </w:p>
    <w:p w:rsidR="009C5BB9" w:rsidRPr="00576917" w:rsidRDefault="0055756B" w:rsidP="00A949B7">
      <w:pPr>
        <w:widowControl/>
        <w:adjustRightInd w:val="0"/>
        <w:snapToGrid w:val="0"/>
        <w:spacing w:line="360" w:lineRule="auto"/>
        <w:ind w:firstLineChars="200" w:firstLine="562"/>
        <w:jc w:val="left"/>
        <w:rPr>
          <w:rFonts w:ascii="仿宋_GB2312" w:eastAsia="仿宋_GB2312" w:hAnsi="宋体" w:cs="宋体"/>
          <w:color w:val="000000"/>
          <w:kern w:val="0"/>
          <w:sz w:val="28"/>
          <w:szCs w:val="28"/>
        </w:rPr>
      </w:pPr>
      <w:r w:rsidRPr="00576917">
        <w:rPr>
          <w:rFonts w:ascii="仿宋_GB2312" w:eastAsia="仿宋_GB2312" w:hAnsi="宋体" w:cs="宋体" w:hint="eastAsia"/>
          <w:b/>
          <w:color w:val="000000"/>
          <w:kern w:val="0"/>
          <w:sz w:val="28"/>
          <w:szCs w:val="28"/>
        </w:rPr>
        <w:t>3</w:t>
      </w:r>
      <w:r w:rsidR="00A8458C" w:rsidRPr="00576917">
        <w:rPr>
          <w:rFonts w:ascii="仿宋_GB2312" w:eastAsia="仿宋_GB2312" w:hAnsi="宋体" w:cs="宋体" w:hint="eastAsia"/>
          <w:b/>
          <w:color w:val="000000"/>
          <w:kern w:val="0"/>
          <w:sz w:val="28"/>
          <w:szCs w:val="28"/>
        </w:rPr>
        <w:t>、</w:t>
      </w:r>
      <w:r w:rsidR="00285827" w:rsidRPr="00576917">
        <w:rPr>
          <w:rFonts w:ascii="仿宋_GB2312" w:eastAsia="仿宋_GB2312" w:hAnsi="宋体" w:cs="宋体" w:hint="eastAsia"/>
          <w:b/>
          <w:color w:val="000000"/>
          <w:kern w:val="0"/>
          <w:sz w:val="28"/>
          <w:szCs w:val="28"/>
        </w:rPr>
        <w:t xml:space="preserve"> </w:t>
      </w:r>
      <w:r w:rsidR="009C5BB9" w:rsidRPr="00576917">
        <w:rPr>
          <w:rFonts w:ascii="仿宋_GB2312" w:eastAsia="仿宋_GB2312" w:hAnsi="宋体" w:cs="宋体" w:hint="eastAsia"/>
          <w:color w:val="000000"/>
          <w:kern w:val="0"/>
          <w:sz w:val="28"/>
          <w:szCs w:val="28"/>
        </w:rPr>
        <w:t>实践技能操作考试：满分为100分，考试地点另行通知。</w:t>
      </w:r>
    </w:p>
    <w:p w:rsidR="009C5BB9" w:rsidRPr="00576917" w:rsidRDefault="0055756B" w:rsidP="00A949B7">
      <w:pPr>
        <w:widowControl/>
        <w:adjustRightInd w:val="0"/>
        <w:snapToGrid w:val="0"/>
        <w:spacing w:line="360" w:lineRule="auto"/>
        <w:ind w:firstLineChars="200" w:firstLine="562"/>
        <w:jc w:val="left"/>
        <w:rPr>
          <w:rFonts w:ascii="仿宋_GB2312" w:eastAsia="仿宋_GB2312" w:hAnsi="宋体" w:cs="宋体"/>
          <w:color w:val="FF0000"/>
          <w:kern w:val="0"/>
          <w:sz w:val="28"/>
          <w:szCs w:val="28"/>
        </w:rPr>
      </w:pPr>
      <w:r w:rsidRPr="00576917">
        <w:rPr>
          <w:rFonts w:ascii="仿宋_GB2312" w:eastAsia="仿宋_GB2312" w:hAnsi="宋体" w:cs="宋体" w:hint="eastAsia"/>
          <w:b/>
          <w:color w:val="000000"/>
          <w:kern w:val="0"/>
          <w:sz w:val="28"/>
          <w:szCs w:val="28"/>
        </w:rPr>
        <w:lastRenderedPageBreak/>
        <w:t>4</w:t>
      </w:r>
      <w:r w:rsidR="009C5BB9" w:rsidRPr="00576917">
        <w:rPr>
          <w:rFonts w:ascii="仿宋_GB2312" w:eastAsia="仿宋_GB2312" w:hAnsi="宋体" w:cs="宋体" w:hint="eastAsia"/>
          <w:b/>
          <w:color w:val="000000"/>
          <w:kern w:val="0"/>
          <w:sz w:val="28"/>
          <w:szCs w:val="28"/>
        </w:rPr>
        <w:t>、</w:t>
      </w:r>
      <w:r w:rsidR="009C5BB9" w:rsidRPr="00576917">
        <w:rPr>
          <w:rFonts w:ascii="仿宋_GB2312" w:eastAsia="仿宋_GB2312" w:hAnsi="宋体" w:cs="宋体" w:hint="eastAsia"/>
          <w:color w:val="000000"/>
          <w:kern w:val="0"/>
          <w:sz w:val="28"/>
          <w:szCs w:val="28"/>
        </w:rPr>
        <w:t>综合成绩确定：考生综合成绩按</w:t>
      </w:r>
      <w:r w:rsidR="009B1C2F" w:rsidRPr="00576917">
        <w:rPr>
          <w:rFonts w:ascii="仿宋_GB2312" w:eastAsia="仿宋_GB2312" w:hAnsi="宋体" w:cs="宋体" w:hint="eastAsia"/>
          <w:color w:val="000000"/>
          <w:kern w:val="0"/>
          <w:sz w:val="28"/>
          <w:szCs w:val="28"/>
        </w:rPr>
        <w:t>笔试</w:t>
      </w:r>
      <w:r w:rsidR="00A8458C" w:rsidRPr="00576917">
        <w:rPr>
          <w:rFonts w:ascii="仿宋_GB2312" w:eastAsia="仿宋_GB2312" w:hAnsi="宋体" w:cs="宋体"/>
          <w:color w:val="000000"/>
          <w:kern w:val="0"/>
          <w:sz w:val="28"/>
          <w:szCs w:val="28"/>
        </w:rPr>
        <w:t>成绩</w:t>
      </w:r>
      <w:r w:rsidR="009B1C2F" w:rsidRPr="00576917">
        <w:rPr>
          <w:rFonts w:ascii="仿宋_GB2312" w:eastAsia="仿宋_GB2312" w:hAnsi="宋体" w:cs="宋体" w:hint="eastAsia"/>
          <w:color w:val="000000"/>
          <w:kern w:val="0"/>
          <w:sz w:val="28"/>
          <w:szCs w:val="28"/>
        </w:rPr>
        <w:t>5</w:t>
      </w:r>
      <w:r w:rsidR="00A8458C" w:rsidRPr="00576917">
        <w:rPr>
          <w:rFonts w:ascii="仿宋_GB2312" w:eastAsia="仿宋_GB2312" w:hAnsi="宋体" w:cs="宋体"/>
          <w:color w:val="000000"/>
          <w:kern w:val="0"/>
          <w:sz w:val="28"/>
          <w:szCs w:val="28"/>
        </w:rPr>
        <w:t>0%</w:t>
      </w:r>
      <w:r w:rsidR="00A8458C" w:rsidRPr="00643EC3">
        <w:rPr>
          <w:rFonts w:ascii="仿宋_GB2312" w:eastAsia="仿宋_GB2312" w:hAnsi="宋体" w:cs="宋体"/>
          <w:kern w:val="0"/>
          <w:sz w:val="28"/>
          <w:szCs w:val="28"/>
        </w:rPr>
        <w:t>，</w:t>
      </w:r>
      <w:r w:rsidR="009B1C2F" w:rsidRPr="00643EC3">
        <w:rPr>
          <w:rFonts w:ascii="仿宋_GB2312" w:eastAsia="仿宋_GB2312" w:hAnsi="宋体" w:cs="宋体"/>
          <w:kern w:val="0"/>
          <w:sz w:val="28"/>
          <w:szCs w:val="28"/>
        </w:rPr>
        <w:t>面试</w:t>
      </w:r>
      <w:r w:rsidR="00A8458C" w:rsidRPr="00643EC3">
        <w:rPr>
          <w:rFonts w:ascii="仿宋_GB2312" w:eastAsia="仿宋_GB2312" w:hAnsi="宋体" w:cs="宋体" w:hint="eastAsia"/>
          <w:kern w:val="0"/>
          <w:sz w:val="28"/>
          <w:szCs w:val="28"/>
        </w:rPr>
        <w:t>成绩</w:t>
      </w:r>
      <w:r w:rsidR="00643EC3" w:rsidRPr="00643EC3">
        <w:rPr>
          <w:rFonts w:ascii="仿宋_GB2312" w:eastAsia="仿宋_GB2312" w:hAnsi="宋体" w:cs="宋体" w:hint="eastAsia"/>
          <w:kern w:val="0"/>
          <w:sz w:val="28"/>
          <w:szCs w:val="28"/>
        </w:rPr>
        <w:t>2</w:t>
      </w:r>
      <w:r w:rsidR="00A8458C" w:rsidRPr="00643EC3">
        <w:rPr>
          <w:rFonts w:ascii="仿宋_GB2312" w:eastAsia="仿宋_GB2312" w:hAnsi="宋体" w:cs="宋体" w:hint="eastAsia"/>
          <w:kern w:val="0"/>
          <w:sz w:val="28"/>
          <w:szCs w:val="28"/>
        </w:rPr>
        <w:t>0%，</w:t>
      </w:r>
      <w:r w:rsidR="00A8458C" w:rsidRPr="00643EC3">
        <w:rPr>
          <w:rFonts w:ascii="仿宋_GB2312" w:eastAsia="仿宋_GB2312" w:hAnsi="宋体" w:cs="宋体"/>
          <w:kern w:val="0"/>
          <w:sz w:val="28"/>
          <w:szCs w:val="28"/>
        </w:rPr>
        <w:t>实践技能操作考试成绩</w:t>
      </w:r>
      <w:r w:rsidR="00643EC3" w:rsidRPr="00643EC3">
        <w:rPr>
          <w:rFonts w:ascii="仿宋_GB2312" w:eastAsia="仿宋_GB2312" w:hAnsi="宋体" w:cs="宋体" w:hint="eastAsia"/>
          <w:kern w:val="0"/>
          <w:sz w:val="28"/>
          <w:szCs w:val="28"/>
        </w:rPr>
        <w:t>3</w:t>
      </w:r>
      <w:r w:rsidR="00A8458C" w:rsidRPr="00643EC3">
        <w:rPr>
          <w:rFonts w:ascii="仿宋_GB2312" w:eastAsia="仿宋_GB2312" w:hAnsi="宋体" w:cs="宋体" w:hint="eastAsia"/>
          <w:kern w:val="0"/>
          <w:sz w:val="28"/>
          <w:szCs w:val="28"/>
        </w:rPr>
        <w:t>0</w:t>
      </w:r>
      <w:r w:rsidR="00A8458C" w:rsidRPr="00643EC3">
        <w:rPr>
          <w:rFonts w:ascii="仿宋_GB2312" w:eastAsia="仿宋_GB2312" w:hAnsi="宋体" w:cs="宋体"/>
          <w:kern w:val="0"/>
          <w:sz w:val="28"/>
          <w:szCs w:val="28"/>
        </w:rPr>
        <w:t>%合成</w:t>
      </w:r>
      <w:r w:rsidR="009C5BB9" w:rsidRPr="00643EC3">
        <w:rPr>
          <w:rFonts w:ascii="仿宋_GB2312" w:eastAsia="仿宋_GB2312" w:hAnsi="宋体" w:cs="宋体" w:hint="eastAsia"/>
          <w:kern w:val="0"/>
          <w:sz w:val="28"/>
          <w:szCs w:val="28"/>
        </w:rPr>
        <w:t>，</w:t>
      </w:r>
      <w:r w:rsidR="005076D8">
        <w:rPr>
          <w:rFonts w:ascii="仿宋_GB2312" w:eastAsia="仿宋_GB2312" w:hAnsi="宋体" w:cs="宋体" w:hint="eastAsia"/>
          <w:kern w:val="0"/>
          <w:sz w:val="28"/>
          <w:szCs w:val="28"/>
        </w:rPr>
        <w:t>综合考试</w:t>
      </w:r>
      <w:r w:rsidR="00012E82">
        <w:rPr>
          <w:rFonts w:ascii="仿宋_GB2312" w:eastAsia="仿宋_GB2312" w:hAnsi="宋体" w:cs="宋体" w:hint="eastAsia"/>
          <w:kern w:val="0"/>
          <w:sz w:val="28"/>
          <w:szCs w:val="28"/>
        </w:rPr>
        <w:t>成绩</w:t>
      </w:r>
      <w:r w:rsidR="00AD21A4">
        <w:rPr>
          <w:rFonts w:ascii="仿宋_GB2312" w:eastAsia="仿宋_GB2312" w:hAnsi="宋体" w:cs="宋体" w:hint="eastAsia"/>
          <w:kern w:val="0"/>
          <w:sz w:val="28"/>
          <w:szCs w:val="28"/>
        </w:rPr>
        <w:t>60分</w:t>
      </w:r>
      <w:r w:rsidR="00012E82">
        <w:rPr>
          <w:rFonts w:ascii="仿宋_GB2312" w:eastAsia="仿宋_GB2312" w:hAnsi="宋体" w:cs="宋体" w:hint="eastAsia"/>
          <w:kern w:val="0"/>
          <w:sz w:val="28"/>
          <w:szCs w:val="28"/>
        </w:rPr>
        <w:t>为合格。合格</w:t>
      </w:r>
      <w:r w:rsidR="009C5BB9" w:rsidRPr="00643EC3">
        <w:rPr>
          <w:rFonts w:ascii="仿宋_GB2312" w:eastAsia="仿宋_GB2312" w:hAnsi="宋体" w:cs="宋体" w:hint="eastAsia"/>
          <w:kern w:val="0"/>
          <w:sz w:val="28"/>
          <w:szCs w:val="28"/>
        </w:rPr>
        <w:t>考生从高分到低分按1：1比例确定体检、考察对象。若总成绩相等，以</w:t>
      </w:r>
      <w:r w:rsidR="00643EC3" w:rsidRPr="00643EC3">
        <w:rPr>
          <w:rFonts w:ascii="仿宋_GB2312" w:eastAsia="仿宋_GB2312" w:hAnsi="宋体" w:cs="宋体" w:hint="eastAsia"/>
          <w:kern w:val="0"/>
          <w:sz w:val="28"/>
          <w:szCs w:val="28"/>
        </w:rPr>
        <w:t>笔试</w:t>
      </w:r>
      <w:r w:rsidR="009C5BB9" w:rsidRPr="00643EC3">
        <w:rPr>
          <w:rFonts w:ascii="仿宋_GB2312" w:eastAsia="仿宋_GB2312" w:hAnsi="宋体" w:cs="宋体" w:hint="eastAsia"/>
          <w:kern w:val="0"/>
          <w:sz w:val="28"/>
          <w:szCs w:val="28"/>
        </w:rPr>
        <w:t>成绩高</w:t>
      </w:r>
      <w:r w:rsidR="00E2471C" w:rsidRPr="00643EC3">
        <w:rPr>
          <w:rFonts w:ascii="仿宋_GB2312" w:eastAsia="仿宋_GB2312" w:hAnsi="宋体" w:cs="宋体" w:hint="eastAsia"/>
          <w:kern w:val="0"/>
          <w:sz w:val="28"/>
          <w:szCs w:val="28"/>
        </w:rPr>
        <w:t>者</w:t>
      </w:r>
      <w:r w:rsidR="009C5BB9" w:rsidRPr="00643EC3">
        <w:rPr>
          <w:rFonts w:ascii="仿宋_GB2312" w:eastAsia="仿宋_GB2312" w:hAnsi="宋体" w:cs="宋体" w:hint="eastAsia"/>
          <w:kern w:val="0"/>
          <w:sz w:val="28"/>
          <w:szCs w:val="28"/>
        </w:rPr>
        <w:t>为先。</w:t>
      </w:r>
    </w:p>
    <w:p w:rsidR="009C5BB9" w:rsidRPr="00576917" w:rsidRDefault="0055756B" w:rsidP="00A949B7">
      <w:pPr>
        <w:widowControl/>
        <w:adjustRightInd w:val="0"/>
        <w:snapToGrid w:val="0"/>
        <w:spacing w:line="360" w:lineRule="auto"/>
        <w:ind w:firstLineChars="200" w:firstLine="562"/>
        <w:jc w:val="left"/>
        <w:rPr>
          <w:rFonts w:ascii="仿宋_GB2312" w:eastAsia="仿宋_GB2312" w:hAnsi="宋体" w:cs="宋体"/>
          <w:color w:val="000000"/>
          <w:kern w:val="0"/>
          <w:sz w:val="28"/>
          <w:szCs w:val="28"/>
        </w:rPr>
      </w:pPr>
      <w:r w:rsidRPr="00576917">
        <w:rPr>
          <w:rFonts w:ascii="仿宋_GB2312" w:eastAsia="仿宋_GB2312" w:hAnsi="宋体" w:cs="宋体" w:hint="eastAsia"/>
          <w:b/>
          <w:kern w:val="0"/>
          <w:sz w:val="28"/>
          <w:szCs w:val="28"/>
        </w:rPr>
        <w:t>5</w:t>
      </w:r>
      <w:r w:rsidR="009C5BB9" w:rsidRPr="00576917">
        <w:rPr>
          <w:rFonts w:ascii="仿宋_GB2312" w:eastAsia="仿宋_GB2312" w:hAnsi="宋体" w:cs="宋体" w:hint="eastAsia"/>
          <w:b/>
          <w:kern w:val="0"/>
          <w:sz w:val="28"/>
          <w:szCs w:val="28"/>
        </w:rPr>
        <w:t>、</w:t>
      </w:r>
      <w:r w:rsidR="009C5BB9" w:rsidRPr="00576917">
        <w:rPr>
          <w:rFonts w:ascii="仿宋_GB2312" w:eastAsia="仿宋_GB2312" w:hAnsi="宋体" w:cs="宋体" w:hint="eastAsia"/>
          <w:kern w:val="0"/>
          <w:sz w:val="28"/>
          <w:szCs w:val="28"/>
        </w:rPr>
        <w:t>体检、考察：</w:t>
      </w:r>
      <w:r w:rsidR="009C5BB9" w:rsidRPr="00576917">
        <w:rPr>
          <w:rFonts w:ascii="仿宋_GB2312" w:eastAsia="仿宋_GB2312" w:hAnsi="宋体" w:cs="宋体" w:hint="eastAsia"/>
          <w:color w:val="000000"/>
          <w:kern w:val="0"/>
          <w:sz w:val="28"/>
          <w:szCs w:val="28"/>
        </w:rPr>
        <w:t>体检标准参照《公务员录用体检通用标准》执行，体检费由考生自行承担。考察工作依照《浙江省公务员录用考核工作细则》执行。</w:t>
      </w:r>
    </w:p>
    <w:p w:rsidR="009C5BB9" w:rsidRPr="00576917" w:rsidRDefault="009C5BB9" w:rsidP="00A949B7">
      <w:pPr>
        <w:widowControl/>
        <w:adjustRightInd w:val="0"/>
        <w:snapToGrid w:val="0"/>
        <w:spacing w:line="360" w:lineRule="auto"/>
        <w:ind w:firstLineChars="200" w:firstLine="562"/>
        <w:jc w:val="left"/>
        <w:rPr>
          <w:rFonts w:ascii="黑体" w:eastAsia="黑体" w:hAnsi="黑体" w:cs="宋体"/>
          <w:b/>
          <w:color w:val="000000"/>
          <w:kern w:val="0"/>
          <w:sz w:val="28"/>
          <w:szCs w:val="28"/>
        </w:rPr>
      </w:pPr>
      <w:r w:rsidRPr="00576917">
        <w:rPr>
          <w:rFonts w:ascii="黑体" w:eastAsia="黑体" w:hAnsi="黑体" w:cs="宋体" w:hint="eastAsia"/>
          <w:b/>
          <w:color w:val="000000"/>
          <w:kern w:val="0"/>
          <w:sz w:val="28"/>
          <w:szCs w:val="28"/>
        </w:rPr>
        <w:t>三、聘用</w:t>
      </w:r>
    </w:p>
    <w:p w:rsidR="009C5BB9" w:rsidRPr="00576917" w:rsidRDefault="009C5BB9" w:rsidP="00A949B7">
      <w:pPr>
        <w:pStyle w:val="a5"/>
        <w:shd w:val="clear" w:color="auto" w:fill="FFFFFF"/>
        <w:adjustRightInd w:val="0"/>
        <w:snapToGrid w:val="0"/>
        <w:spacing w:before="0" w:beforeAutospacing="0" w:after="0" w:afterAutospacing="0" w:line="360" w:lineRule="auto"/>
        <w:ind w:firstLineChars="200" w:firstLine="560"/>
        <w:jc w:val="both"/>
        <w:rPr>
          <w:rFonts w:ascii="仿宋_GB2312" w:eastAsia="仿宋_GB2312"/>
          <w:color w:val="000000"/>
          <w:sz w:val="28"/>
          <w:szCs w:val="28"/>
        </w:rPr>
      </w:pPr>
      <w:r w:rsidRPr="00576917">
        <w:rPr>
          <w:rFonts w:ascii="仿宋_GB2312" w:eastAsia="仿宋_GB2312" w:hint="eastAsia"/>
          <w:color w:val="000000"/>
          <w:sz w:val="28"/>
          <w:szCs w:val="28"/>
        </w:rPr>
        <w:t>体检、考察合格人员公示7天，公示期满无异议或虽有反映经查实不影响聘用的，按规定办理聘用手续。凡录用人员一律实行合同制，签订编外用工劳动合同，并按规定约定试用期，试用期满后考核不合格者予以解聘。</w:t>
      </w:r>
      <w:r w:rsidRPr="00576917">
        <w:rPr>
          <w:rFonts w:ascii="仿宋_GB2312" w:eastAsia="仿宋_GB2312" w:hint="eastAsia"/>
          <w:sz w:val="28"/>
          <w:szCs w:val="28"/>
        </w:rPr>
        <w:t>不能按时报到或因试用期考核不合格解聘带来岗位空缺或聘用人员在半年内辞职的，可从本次</w:t>
      </w:r>
      <w:r w:rsidR="007C221E" w:rsidRPr="00576917">
        <w:rPr>
          <w:rFonts w:ascii="仿宋_GB2312" w:eastAsia="仿宋_GB2312" w:hint="eastAsia"/>
          <w:sz w:val="28"/>
          <w:szCs w:val="28"/>
        </w:rPr>
        <w:t>考</w:t>
      </w:r>
      <w:r w:rsidRPr="00576917">
        <w:rPr>
          <w:rFonts w:ascii="仿宋_GB2312" w:eastAsia="仿宋_GB2312" w:hint="eastAsia"/>
          <w:sz w:val="28"/>
          <w:szCs w:val="28"/>
        </w:rPr>
        <w:t>试</w:t>
      </w:r>
      <w:r w:rsidR="00012E82">
        <w:rPr>
          <w:rFonts w:ascii="仿宋_GB2312" w:eastAsia="仿宋_GB2312" w:hint="eastAsia"/>
          <w:sz w:val="28"/>
          <w:szCs w:val="28"/>
        </w:rPr>
        <w:t>中</w:t>
      </w:r>
      <w:r w:rsidR="008D3366" w:rsidRPr="00576917">
        <w:rPr>
          <w:rFonts w:ascii="仿宋_GB2312" w:eastAsia="仿宋_GB2312" w:hint="eastAsia"/>
          <w:sz w:val="28"/>
          <w:szCs w:val="28"/>
        </w:rPr>
        <w:t>综合成绩</w:t>
      </w:r>
      <w:r w:rsidR="00012E82">
        <w:rPr>
          <w:rFonts w:ascii="仿宋_GB2312" w:eastAsia="仿宋_GB2312" w:hint="eastAsia"/>
          <w:sz w:val="28"/>
          <w:szCs w:val="28"/>
        </w:rPr>
        <w:t>合格者</w:t>
      </w:r>
      <w:r w:rsidRPr="00576917">
        <w:rPr>
          <w:rFonts w:ascii="仿宋_GB2312" w:eastAsia="仿宋_GB2312" w:hint="eastAsia"/>
          <w:sz w:val="28"/>
          <w:szCs w:val="28"/>
        </w:rPr>
        <w:t>按高分到低分依次递补，体检、考察、公示和</w:t>
      </w:r>
      <w:r w:rsidRPr="00576917">
        <w:rPr>
          <w:rFonts w:ascii="仿宋_GB2312" w:eastAsia="仿宋_GB2312" w:hint="eastAsia"/>
          <w:color w:val="000000"/>
          <w:sz w:val="28"/>
          <w:szCs w:val="28"/>
        </w:rPr>
        <w:t>试用期等按前款规定不变。时间截止到前一聘用人员签约之日后6个月内。</w:t>
      </w:r>
    </w:p>
    <w:p w:rsidR="009C5BB9" w:rsidRPr="00576917" w:rsidRDefault="009C5BB9" w:rsidP="00A949B7">
      <w:pPr>
        <w:widowControl/>
        <w:adjustRightInd w:val="0"/>
        <w:snapToGrid w:val="0"/>
        <w:spacing w:line="360" w:lineRule="auto"/>
        <w:ind w:firstLineChars="196" w:firstLine="551"/>
        <w:jc w:val="left"/>
        <w:rPr>
          <w:rFonts w:ascii="黑体" w:eastAsia="黑体" w:hAnsi="黑体" w:cs="宋体"/>
          <w:b/>
          <w:color w:val="000000"/>
          <w:kern w:val="0"/>
          <w:sz w:val="28"/>
          <w:szCs w:val="28"/>
        </w:rPr>
      </w:pPr>
      <w:r w:rsidRPr="00576917">
        <w:rPr>
          <w:rFonts w:ascii="黑体" w:eastAsia="黑体" w:hAnsi="黑体" w:cs="宋体" w:hint="eastAsia"/>
          <w:b/>
          <w:color w:val="000000"/>
          <w:kern w:val="0"/>
          <w:sz w:val="28"/>
          <w:szCs w:val="28"/>
        </w:rPr>
        <w:t>四、其它事项</w:t>
      </w:r>
    </w:p>
    <w:p w:rsidR="009C5BB9" w:rsidRPr="00576917" w:rsidRDefault="009C5BB9" w:rsidP="00A949B7">
      <w:pPr>
        <w:widowControl/>
        <w:adjustRightInd w:val="0"/>
        <w:snapToGrid w:val="0"/>
        <w:spacing w:line="360" w:lineRule="auto"/>
        <w:ind w:firstLineChars="200" w:firstLine="560"/>
        <w:jc w:val="left"/>
        <w:rPr>
          <w:rFonts w:ascii="仿宋_GB2312" w:eastAsia="仿宋_GB2312" w:hAnsi="宋体" w:cs="宋体"/>
          <w:color w:val="000000"/>
          <w:kern w:val="0"/>
          <w:sz w:val="28"/>
          <w:szCs w:val="28"/>
        </w:rPr>
      </w:pPr>
      <w:r w:rsidRPr="00576917">
        <w:rPr>
          <w:rFonts w:ascii="仿宋_GB2312" w:eastAsia="仿宋_GB2312" w:hAnsi="宋体" w:cs="宋体" w:hint="eastAsia"/>
          <w:color w:val="000000"/>
          <w:kern w:val="0"/>
          <w:sz w:val="28"/>
          <w:szCs w:val="28"/>
        </w:rPr>
        <w:t>1、</w:t>
      </w:r>
      <w:r w:rsidRPr="00A949B7">
        <w:rPr>
          <w:rFonts w:ascii="仿宋_GB2312" w:eastAsia="仿宋_GB2312" w:hAnsi="宋体" w:cs="宋体" w:hint="eastAsia"/>
          <w:color w:val="000000"/>
          <w:kern w:val="0"/>
          <w:sz w:val="28"/>
          <w:szCs w:val="28"/>
        </w:rPr>
        <w:t>本次招考方案</w:t>
      </w:r>
      <w:r w:rsidR="00A949B7">
        <w:rPr>
          <w:rFonts w:ascii="仿宋_GB2312" w:eastAsia="仿宋_GB2312" w:hAnsi="宋体" w:cs="宋体" w:hint="eastAsia"/>
          <w:color w:val="000000"/>
          <w:kern w:val="0"/>
          <w:sz w:val="28"/>
          <w:szCs w:val="28"/>
        </w:rPr>
        <w:t>安吉三院</w:t>
      </w:r>
      <w:r w:rsidRPr="00576917">
        <w:rPr>
          <w:rFonts w:ascii="仿宋_GB2312" w:eastAsia="仿宋_GB2312" w:hAnsi="宋体" w:cs="宋体" w:hint="eastAsia"/>
          <w:color w:val="000000"/>
          <w:kern w:val="0"/>
          <w:sz w:val="28"/>
          <w:szCs w:val="28"/>
        </w:rPr>
        <w:t>网上发布。</w:t>
      </w:r>
    </w:p>
    <w:p w:rsidR="009C5BB9" w:rsidRPr="00576917" w:rsidRDefault="009C5BB9" w:rsidP="00A949B7">
      <w:pPr>
        <w:widowControl/>
        <w:adjustRightInd w:val="0"/>
        <w:snapToGrid w:val="0"/>
        <w:spacing w:line="360" w:lineRule="auto"/>
        <w:ind w:firstLineChars="200" w:firstLine="560"/>
        <w:jc w:val="left"/>
        <w:rPr>
          <w:rFonts w:ascii="仿宋_GB2312" w:eastAsia="仿宋_GB2312" w:hAnsi="宋体" w:cs="宋体"/>
          <w:color w:val="000000"/>
          <w:kern w:val="0"/>
          <w:sz w:val="28"/>
          <w:szCs w:val="28"/>
        </w:rPr>
      </w:pPr>
      <w:r w:rsidRPr="00576917">
        <w:rPr>
          <w:rFonts w:ascii="仿宋_GB2312" w:eastAsia="仿宋_GB2312" w:hAnsi="宋体" w:cs="宋体" w:hint="eastAsia"/>
          <w:color w:val="000000"/>
          <w:kern w:val="0"/>
          <w:sz w:val="28"/>
          <w:szCs w:val="28"/>
        </w:rPr>
        <w:t>2、整个招考环节接受安吉县卫生和计划</w:t>
      </w:r>
      <w:r w:rsidR="008E137A" w:rsidRPr="00576917">
        <w:rPr>
          <w:rFonts w:ascii="仿宋_GB2312" w:eastAsia="仿宋_GB2312" w:hAnsi="宋体" w:cs="宋体" w:hint="eastAsia"/>
          <w:color w:val="000000"/>
          <w:kern w:val="0"/>
          <w:sz w:val="28"/>
          <w:szCs w:val="28"/>
        </w:rPr>
        <w:t>生育局</w:t>
      </w:r>
      <w:r w:rsidRPr="00576917">
        <w:rPr>
          <w:rFonts w:ascii="仿宋_GB2312" w:eastAsia="仿宋_GB2312" w:hAnsi="宋体" w:cs="宋体" w:hint="eastAsia"/>
          <w:color w:val="000000"/>
          <w:kern w:val="0"/>
          <w:sz w:val="28"/>
          <w:szCs w:val="28"/>
        </w:rPr>
        <w:t>纪检监</w:t>
      </w:r>
      <w:r w:rsidR="007C221E" w:rsidRPr="00576917">
        <w:rPr>
          <w:rFonts w:ascii="仿宋_GB2312" w:eastAsia="仿宋_GB2312" w:hAnsi="宋体" w:cs="宋体" w:hint="eastAsia"/>
          <w:color w:val="000000"/>
          <w:kern w:val="0"/>
          <w:sz w:val="28"/>
          <w:szCs w:val="28"/>
        </w:rPr>
        <w:t>察</w:t>
      </w:r>
      <w:r w:rsidRPr="00576917">
        <w:rPr>
          <w:rFonts w:ascii="仿宋_GB2312" w:eastAsia="仿宋_GB2312" w:hAnsi="宋体" w:cs="宋体" w:hint="eastAsia"/>
          <w:color w:val="000000"/>
          <w:kern w:val="0"/>
          <w:sz w:val="28"/>
          <w:szCs w:val="28"/>
        </w:rPr>
        <w:t>部门监督,报名咨询电话：0572-5</w:t>
      </w:r>
      <w:r w:rsidR="00E2471C" w:rsidRPr="00576917">
        <w:rPr>
          <w:rFonts w:ascii="仿宋_GB2312" w:eastAsia="仿宋_GB2312" w:hAnsi="宋体" w:cs="宋体" w:hint="eastAsia"/>
          <w:color w:val="000000"/>
          <w:kern w:val="0"/>
          <w:sz w:val="28"/>
          <w:szCs w:val="28"/>
        </w:rPr>
        <w:t>051202</w:t>
      </w:r>
      <w:r w:rsidR="00643EC3">
        <w:rPr>
          <w:rFonts w:ascii="仿宋_GB2312" w:eastAsia="仿宋_GB2312" w:hAnsi="宋体" w:cs="宋体" w:hint="eastAsia"/>
          <w:color w:val="000000"/>
          <w:kern w:val="0"/>
          <w:sz w:val="28"/>
          <w:szCs w:val="28"/>
        </w:rPr>
        <w:t>,5058260</w:t>
      </w:r>
    </w:p>
    <w:p w:rsidR="009C5BB9" w:rsidRPr="00576917" w:rsidRDefault="009C5BB9" w:rsidP="00A949B7">
      <w:pPr>
        <w:widowControl/>
        <w:adjustRightInd w:val="0"/>
        <w:snapToGrid w:val="0"/>
        <w:spacing w:line="360" w:lineRule="auto"/>
        <w:jc w:val="left"/>
        <w:rPr>
          <w:rFonts w:ascii="仿宋_GB2312" w:eastAsia="仿宋_GB2312" w:hAnsi="宋体" w:cs="宋体"/>
          <w:color w:val="000000"/>
          <w:kern w:val="0"/>
          <w:sz w:val="28"/>
          <w:szCs w:val="28"/>
        </w:rPr>
      </w:pPr>
      <w:r w:rsidRPr="00576917">
        <w:rPr>
          <w:rFonts w:ascii="仿宋_GB2312" w:eastAsia="仿宋_GB2312" w:hAnsi="宋体" w:cs="宋体" w:hint="eastAsia"/>
          <w:color w:val="000000"/>
          <w:kern w:val="0"/>
          <w:sz w:val="28"/>
          <w:szCs w:val="28"/>
        </w:rPr>
        <w:t xml:space="preserve">    附件1：</w:t>
      </w:r>
      <w:r w:rsidR="00643EC3" w:rsidRPr="00643EC3">
        <w:rPr>
          <w:rFonts w:ascii="仿宋_GB2312" w:eastAsia="仿宋_GB2312" w:hAnsi="宋体" w:cs="宋体" w:hint="eastAsia"/>
          <w:bCs/>
          <w:color w:val="000000"/>
          <w:kern w:val="0"/>
          <w:sz w:val="28"/>
          <w:szCs w:val="28"/>
        </w:rPr>
        <w:t>安吉医院/</w:t>
      </w:r>
      <w:r w:rsidRPr="00643EC3">
        <w:rPr>
          <w:rFonts w:ascii="仿宋_GB2312" w:eastAsia="仿宋_GB2312" w:hAnsi="宋体" w:cs="宋体" w:hint="eastAsia"/>
          <w:kern w:val="0"/>
          <w:sz w:val="28"/>
          <w:szCs w:val="28"/>
        </w:rPr>
        <w:t>安吉县</w:t>
      </w:r>
      <w:r w:rsidR="00620329" w:rsidRPr="00643EC3">
        <w:rPr>
          <w:rFonts w:ascii="仿宋_GB2312" w:eastAsia="仿宋_GB2312" w:hAnsi="宋体" w:cs="宋体" w:hint="eastAsia"/>
          <w:kern w:val="0"/>
          <w:sz w:val="28"/>
          <w:szCs w:val="28"/>
        </w:rPr>
        <w:t>第三人民</w:t>
      </w:r>
      <w:r w:rsidRPr="00643EC3">
        <w:rPr>
          <w:rFonts w:ascii="仿宋_GB2312" w:eastAsia="仿宋_GB2312" w:hAnsi="宋体" w:cs="宋体" w:hint="eastAsia"/>
          <w:kern w:val="0"/>
          <w:sz w:val="28"/>
          <w:szCs w:val="28"/>
        </w:rPr>
        <w:t>医院</w:t>
      </w:r>
      <w:r w:rsidRPr="00576917">
        <w:rPr>
          <w:rFonts w:ascii="仿宋_GB2312" w:eastAsia="仿宋_GB2312" w:hAnsi="宋体" w:cs="宋体" w:hint="eastAsia"/>
          <w:color w:val="000000"/>
          <w:kern w:val="0"/>
          <w:sz w:val="28"/>
          <w:szCs w:val="28"/>
        </w:rPr>
        <w:t>面向社会公开招聘编外工作人员报名表</w:t>
      </w:r>
    </w:p>
    <w:p w:rsidR="009C5BB9" w:rsidRPr="00576917" w:rsidRDefault="009C5BB9" w:rsidP="00A949B7">
      <w:pPr>
        <w:widowControl/>
        <w:adjustRightInd w:val="0"/>
        <w:snapToGrid w:val="0"/>
        <w:spacing w:line="360" w:lineRule="auto"/>
        <w:jc w:val="left"/>
        <w:rPr>
          <w:rFonts w:ascii="仿宋_GB2312" w:eastAsia="仿宋_GB2312" w:hAnsi="宋体" w:cs="宋体"/>
          <w:color w:val="000000"/>
          <w:kern w:val="0"/>
          <w:sz w:val="28"/>
          <w:szCs w:val="28"/>
        </w:rPr>
      </w:pPr>
    </w:p>
    <w:p w:rsidR="009C5BB9" w:rsidRPr="00576917" w:rsidRDefault="009C5BB9" w:rsidP="00A949B7">
      <w:pPr>
        <w:widowControl/>
        <w:adjustRightInd w:val="0"/>
        <w:snapToGrid w:val="0"/>
        <w:spacing w:line="360" w:lineRule="auto"/>
        <w:ind w:right="630"/>
        <w:jc w:val="right"/>
        <w:rPr>
          <w:rFonts w:ascii="仿宋_GB2312" w:eastAsia="仿宋_GB2312" w:hAnsi="宋体" w:cs="宋体"/>
          <w:color w:val="000000"/>
          <w:kern w:val="0"/>
          <w:sz w:val="28"/>
          <w:szCs w:val="28"/>
        </w:rPr>
      </w:pPr>
      <w:r w:rsidRPr="00576917">
        <w:rPr>
          <w:rFonts w:ascii="仿宋_GB2312" w:eastAsia="仿宋_GB2312" w:hAnsi="宋体" w:cs="宋体" w:hint="eastAsia"/>
          <w:color w:val="000000"/>
          <w:kern w:val="0"/>
          <w:sz w:val="28"/>
          <w:szCs w:val="28"/>
        </w:rPr>
        <w:t>安吉</w:t>
      </w:r>
      <w:r w:rsidR="00DD5EDD" w:rsidRPr="00576917">
        <w:rPr>
          <w:rFonts w:ascii="仿宋_GB2312" w:eastAsia="仿宋_GB2312" w:hAnsi="宋体" w:cs="宋体" w:hint="eastAsia"/>
          <w:color w:val="000000"/>
          <w:kern w:val="0"/>
          <w:sz w:val="28"/>
          <w:szCs w:val="28"/>
        </w:rPr>
        <w:t>医院</w:t>
      </w:r>
    </w:p>
    <w:p w:rsidR="009C5BB9" w:rsidRPr="00576917" w:rsidRDefault="009C5BB9" w:rsidP="00A949B7">
      <w:pPr>
        <w:adjustRightInd w:val="0"/>
        <w:snapToGrid w:val="0"/>
        <w:spacing w:line="360" w:lineRule="auto"/>
        <w:ind w:firstLineChars="2000" w:firstLine="5600"/>
        <w:rPr>
          <w:rFonts w:ascii="仿宋_GB2312" w:eastAsia="仿宋_GB2312" w:hAnsi="宋体" w:cs="宋体"/>
          <w:color w:val="000000"/>
          <w:kern w:val="0"/>
          <w:sz w:val="28"/>
          <w:szCs w:val="28"/>
        </w:rPr>
      </w:pPr>
      <w:r w:rsidRPr="00576917">
        <w:rPr>
          <w:rFonts w:ascii="仿宋_GB2312" w:eastAsia="仿宋_GB2312" w:hAnsi="宋体" w:cs="宋体" w:hint="eastAsia"/>
          <w:color w:val="000000"/>
          <w:kern w:val="0"/>
          <w:sz w:val="28"/>
          <w:szCs w:val="28"/>
        </w:rPr>
        <w:t>二0一</w:t>
      </w:r>
      <w:r w:rsidR="00DD5EDD" w:rsidRPr="00576917">
        <w:rPr>
          <w:rFonts w:ascii="仿宋_GB2312" w:eastAsia="仿宋_GB2312" w:hAnsi="宋体" w:cs="宋体" w:hint="eastAsia"/>
          <w:color w:val="000000"/>
          <w:kern w:val="0"/>
          <w:sz w:val="28"/>
          <w:szCs w:val="28"/>
        </w:rPr>
        <w:t>九年一</w:t>
      </w:r>
      <w:r w:rsidRPr="00576917">
        <w:rPr>
          <w:rFonts w:ascii="仿宋_GB2312" w:eastAsia="仿宋_GB2312" w:hAnsi="宋体" w:cs="宋体" w:hint="eastAsia"/>
          <w:color w:val="000000"/>
          <w:kern w:val="0"/>
          <w:sz w:val="28"/>
          <w:szCs w:val="28"/>
        </w:rPr>
        <w:t>月</w:t>
      </w:r>
      <w:r w:rsidR="00DD5EDD" w:rsidRPr="00576917">
        <w:rPr>
          <w:rFonts w:ascii="仿宋_GB2312" w:eastAsia="仿宋_GB2312" w:hAnsi="宋体" w:cs="宋体" w:hint="eastAsia"/>
          <w:color w:val="000000"/>
          <w:kern w:val="0"/>
          <w:sz w:val="28"/>
          <w:szCs w:val="28"/>
        </w:rPr>
        <w:t>二</w:t>
      </w:r>
      <w:r w:rsidRPr="00576917">
        <w:rPr>
          <w:rFonts w:ascii="仿宋_GB2312" w:eastAsia="仿宋_GB2312" w:hAnsi="宋体" w:cs="宋体" w:hint="eastAsia"/>
          <w:color w:val="000000"/>
          <w:kern w:val="0"/>
          <w:sz w:val="28"/>
          <w:szCs w:val="28"/>
        </w:rPr>
        <w:t>日</w:t>
      </w:r>
    </w:p>
    <w:p w:rsidR="00285827" w:rsidRPr="00576917" w:rsidRDefault="00285827" w:rsidP="00A949B7">
      <w:pPr>
        <w:widowControl/>
        <w:adjustRightInd w:val="0"/>
        <w:snapToGrid w:val="0"/>
        <w:spacing w:before="100" w:beforeAutospacing="1" w:after="100" w:afterAutospacing="1" w:line="360" w:lineRule="auto"/>
        <w:rPr>
          <w:rFonts w:ascii="仿宋_GB2312" w:eastAsia="仿宋_GB2312" w:hAnsi="宋体" w:cs="宋体"/>
          <w:color w:val="000000"/>
          <w:kern w:val="0"/>
          <w:sz w:val="28"/>
          <w:szCs w:val="28"/>
        </w:rPr>
      </w:pPr>
    </w:p>
    <w:p w:rsidR="00A949B7" w:rsidRDefault="009C5BB9" w:rsidP="00A949B7">
      <w:pPr>
        <w:widowControl/>
        <w:adjustRightInd w:val="0"/>
        <w:snapToGrid w:val="0"/>
        <w:spacing w:before="100" w:beforeAutospacing="1" w:after="100" w:afterAutospacing="1"/>
        <w:rPr>
          <w:rFonts w:ascii="仿宋_GB2312" w:eastAsia="仿宋_GB2312" w:hAnsi="宋体" w:cs="宋体"/>
          <w:color w:val="000000"/>
          <w:kern w:val="0"/>
          <w:sz w:val="28"/>
          <w:szCs w:val="28"/>
        </w:rPr>
      </w:pPr>
      <w:r w:rsidRPr="00576917">
        <w:rPr>
          <w:rFonts w:ascii="仿宋_GB2312" w:eastAsia="仿宋_GB2312" w:hAnsi="宋体" w:cs="宋体" w:hint="eastAsia"/>
          <w:color w:val="000000"/>
          <w:kern w:val="0"/>
          <w:sz w:val="28"/>
          <w:szCs w:val="28"/>
        </w:rPr>
        <w:lastRenderedPageBreak/>
        <w:t>附件1：</w:t>
      </w:r>
    </w:p>
    <w:p w:rsidR="00E2471C" w:rsidRPr="00A949B7" w:rsidRDefault="00A949B7" w:rsidP="00A949B7">
      <w:pPr>
        <w:widowControl/>
        <w:adjustRightInd w:val="0"/>
        <w:snapToGrid w:val="0"/>
        <w:spacing w:before="100" w:beforeAutospacing="1" w:after="100" w:afterAutospacing="1"/>
        <w:jc w:val="center"/>
        <w:rPr>
          <w:rFonts w:ascii="仿宋_GB2312" w:eastAsia="仿宋_GB2312" w:hAnsi="宋体" w:cs="宋体"/>
          <w:color w:val="000000"/>
          <w:kern w:val="0"/>
          <w:sz w:val="28"/>
          <w:szCs w:val="28"/>
        </w:rPr>
      </w:pPr>
      <w:r w:rsidRPr="00A949B7">
        <w:rPr>
          <w:rFonts w:ascii="黑体" w:eastAsia="黑体" w:hAnsi="宋体" w:cs="宋体" w:hint="eastAsia"/>
          <w:bCs/>
          <w:color w:val="000000"/>
          <w:kern w:val="0"/>
          <w:sz w:val="24"/>
        </w:rPr>
        <w:t>安吉医院/</w:t>
      </w:r>
      <w:r w:rsidR="00E2471C" w:rsidRPr="00A949B7">
        <w:rPr>
          <w:rFonts w:ascii="黑体" w:eastAsia="黑体" w:cs="宋体" w:hint="eastAsia"/>
          <w:kern w:val="0"/>
          <w:sz w:val="24"/>
        </w:rPr>
        <w:t>安吉县第三人民医院面向社会公开招聘编外工作人员报名表</w:t>
      </w:r>
    </w:p>
    <w:p w:rsidR="00E2471C" w:rsidRPr="00576917" w:rsidRDefault="00E2471C" w:rsidP="00A949B7">
      <w:pPr>
        <w:adjustRightInd w:val="0"/>
        <w:snapToGrid w:val="0"/>
        <w:rPr>
          <w:rFonts w:ascii="宋体" w:hAnsi="宋体"/>
          <w:sz w:val="28"/>
          <w:szCs w:val="28"/>
        </w:rPr>
      </w:pPr>
      <w:r w:rsidRPr="00576917">
        <w:rPr>
          <w:rFonts w:ascii="宋体" w:hAnsi="宋体" w:hint="eastAsia"/>
          <w:sz w:val="28"/>
          <w:szCs w:val="28"/>
        </w:rPr>
        <w:t xml:space="preserve"> </w:t>
      </w:r>
    </w:p>
    <w:tbl>
      <w:tblPr>
        <w:tblW w:w="8518" w:type="dxa"/>
        <w:tblInd w:w="135" w:type="dxa"/>
        <w:tblLayout w:type="fixed"/>
        <w:tblLook w:val="0000"/>
      </w:tblPr>
      <w:tblGrid>
        <w:gridCol w:w="733"/>
        <w:gridCol w:w="536"/>
        <w:gridCol w:w="1274"/>
        <w:gridCol w:w="1258"/>
        <w:gridCol w:w="609"/>
        <w:gridCol w:w="241"/>
        <w:gridCol w:w="362"/>
        <w:gridCol w:w="237"/>
        <w:gridCol w:w="637"/>
        <w:gridCol w:w="386"/>
        <w:gridCol w:w="685"/>
        <w:gridCol w:w="1560"/>
      </w:tblGrid>
      <w:tr w:rsidR="00E2471C" w:rsidRPr="00A949B7" w:rsidTr="00A949B7">
        <w:trPr>
          <w:cantSplit/>
          <w:trHeight w:val="1018"/>
        </w:trPr>
        <w:tc>
          <w:tcPr>
            <w:tcW w:w="1269" w:type="dxa"/>
            <w:gridSpan w:val="2"/>
            <w:tcBorders>
              <w:top w:val="single" w:sz="4" w:space="0" w:color="auto"/>
              <w:left w:val="single" w:sz="4" w:space="0" w:color="auto"/>
              <w:bottom w:val="single" w:sz="4" w:space="0" w:color="auto"/>
              <w:right w:val="single" w:sz="4" w:space="0" w:color="auto"/>
            </w:tcBorders>
            <w:vAlign w:val="center"/>
          </w:tcPr>
          <w:p w:rsidR="00E2471C" w:rsidRPr="00A949B7" w:rsidRDefault="00E2471C" w:rsidP="00576917">
            <w:pPr>
              <w:jc w:val="center"/>
              <w:rPr>
                <w:rFonts w:ascii="仿宋_GB2312" w:eastAsia="仿宋_GB2312"/>
                <w:sz w:val="24"/>
              </w:rPr>
            </w:pPr>
            <w:r w:rsidRPr="00A949B7">
              <w:rPr>
                <w:rFonts w:ascii="仿宋_GB2312" w:eastAsia="仿宋_GB2312" w:hint="eastAsia"/>
                <w:sz w:val="24"/>
              </w:rPr>
              <w:t>姓    名</w:t>
            </w:r>
          </w:p>
        </w:tc>
        <w:tc>
          <w:tcPr>
            <w:tcW w:w="1274" w:type="dxa"/>
            <w:tcBorders>
              <w:top w:val="single" w:sz="4" w:space="0" w:color="auto"/>
              <w:left w:val="nil"/>
              <w:bottom w:val="single" w:sz="4" w:space="0" w:color="auto"/>
              <w:right w:val="single" w:sz="4" w:space="0" w:color="auto"/>
            </w:tcBorders>
            <w:vAlign w:val="center"/>
          </w:tcPr>
          <w:p w:rsidR="00E2471C" w:rsidRPr="00A949B7" w:rsidRDefault="00E2471C" w:rsidP="00576917">
            <w:pPr>
              <w:jc w:val="center"/>
              <w:rPr>
                <w:rFonts w:ascii="宋体" w:hAnsi="宋体"/>
                <w:sz w:val="24"/>
              </w:rPr>
            </w:pPr>
          </w:p>
        </w:tc>
        <w:tc>
          <w:tcPr>
            <w:tcW w:w="1258" w:type="dxa"/>
            <w:tcBorders>
              <w:top w:val="single" w:sz="4" w:space="0" w:color="auto"/>
              <w:left w:val="nil"/>
              <w:bottom w:val="single" w:sz="4" w:space="0" w:color="auto"/>
              <w:right w:val="single" w:sz="4" w:space="0" w:color="auto"/>
            </w:tcBorders>
            <w:vAlign w:val="center"/>
          </w:tcPr>
          <w:p w:rsidR="00E2471C" w:rsidRPr="00A949B7" w:rsidRDefault="00E2471C" w:rsidP="00576917">
            <w:pPr>
              <w:jc w:val="center"/>
              <w:rPr>
                <w:rFonts w:ascii="仿宋_GB2312" w:eastAsia="仿宋_GB2312"/>
                <w:sz w:val="24"/>
              </w:rPr>
            </w:pPr>
            <w:r w:rsidRPr="00A949B7">
              <w:rPr>
                <w:rFonts w:ascii="仿宋_GB2312" w:eastAsia="仿宋_GB2312" w:hint="eastAsia"/>
                <w:sz w:val="24"/>
              </w:rPr>
              <w:t>身份证号</w:t>
            </w:r>
          </w:p>
        </w:tc>
        <w:tc>
          <w:tcPr>
            <w:tcW w:w="3157" w:type="dxa"/>
            <w:gridSpan w:val="7"/>
            <w:tcBorders>
              <w:top w:val="single" w:sz="4" w:space="0" w:color="auto"/>
              <w:left w:val="nil"/>
              <w:bottom w:val="single" w:sz="4" w:space="0" w:color="auto"/>
              <w:right w:val="single" w:sz="4" w:space="0" w:color="auto"/>
            </w:tcBorders>
            <w:vAlign w:val="center"/>
          </w:tcPr>
          <w:p w:rsidR="00E2471C" w:rsidRPr="00A949B7" w:rsidRDefault="00E2471C" w:rsidP="00576917">
            <w:pPr>
              <w:jc w:val="center"/>
              <w:rPr>
                <w:rFonts w:ascii="仿宋_GB2312" w:eastAsia="仿宋_GB2312"/>
                <w:sz w:val="24"/>
              </w:rPr>
            </w:pPr>
          </w:p>
        </w:tc>
        <w:tc>
          <w:tcPr>
            <w:tcW w:w="1560" w:type="dxa"/>
            <w:vMerge w:val="restart"/>
            <w:tcBorders>
              <w:top w:val="single" w:sz="4" w:space="0" w:color="auto"/>
              <w:left w:val="nil"/>
              <w:bottom w:val="single" w:sz="4" w:space="0" w:color="auto"/>
              <w:right w:val="single" w:sz="4" w:space="0" w:color="auto"/>
            </w:tcBorders>
            <w:vAlign w:val="center"/>
          </w:tcPr>
          <w:p w:rsidR="00E2471C" w:rsidRPr="00A949B7" w:rsidRDefault="00E2471C" w:rsidP="00576917">
            <w:pPr>
              <w:jc w:val="center"/>
              <w:rPr>
                <w:rFonts w:ascii="仿宋_GB2312" w:eastAsia="仿宋_GB2312"/>
                <w:sz w:val="24"/>
              </w:rPr>
            </w:pPr>
            <w:r w:rsidRPr="00A949B7">
              <w:rPr>
                <w:rFonts w:ascii="仿宋_GB2312" w:eastAsia="仿宋_GB2312" w:hint="eastAsia"/>
                <w:sz w:val="24"/>
              </w:rPr>
              <w:t>贴</w:t>
            </w:r>
          </w:p>
          <w:p w:rsidR="00E2471C" w:rsidRPr="00A949B7" w:rsidRDefault="00E2471C" w:rsidP="00576917">
            <w:pPr>
              <w:jc w:val="center"/>
              <w:rPr>
                <w:rFonts w:ascii="仿宋_GB2312" w:eastAsia="仿宋_GB2312"/>
                <w:sz w:val="24"/>
              </w:rPr>
            </w:pPr>
            <w:r w:rsidRPr="00A949B7">
              <w:rPr>
                <w:rFonts w:ascii="仿宋_GB2312" w:eastAsia="仿宋_GB2312" w:hint="eastAsia"/>
                <w:sz w:val="24"/>
              </w:rPr>
              <w:t>一</w:t>
            </w:r>
          </w:p>
          <w:p w:rsidR="00E2471C" w:rsidRPr="00A949B7" w:rsidRDefault="00E2471C" w:rsidP="00576917">
            <w:pPr>
              <w:jc w:val="center"/>
              <w:rPr>
                <w:rFonts w:ascii="仿宋_GB2312" w:eastAsia="仿宋_GB2312"/>
                <w:sz w:val="24"/>
              </w:rPr>
            </w:pPr>
            <w:r w:rsidRPr="00A949B7">
              <w:rPr>
                <w:rFonts w:ascii="仿宋_GB2312" w:eastAsia="仿宋_GB2312" w:hint="eastAsia"/>
                <w:sz w:val="24"/>
              </w:rPr>
              <w:t>寸</w:t>
            </w:r>
          </w:p>
          <w:p w:rsidR="00E2471C" w:rsidRPr="00A949B7" w:rsidRDefault="00E2471C" w:rsidP="00576917">
            <w:pPr>
              <w:jc w:val="center"/>
              <w:rPr>
                <w:rFonts w:ascii="仿宋_GB2312" w:eastAsia="仿宋_GB2312"/>
                <w:sz w:val="24"/>
              </w:rPr>
            </w:pPr>
            <w:r w:rsidRPr="00A949B7">
              <w:rPr>
                <w:rFonts w:ascii="仿宋_GB2312" w:eastAsia="仿宋_GB2312" w:hint="eastAsia"/>
                <w:sz w:val="24"/>
              </w:rPr>
              <w:t>近</w:t>
            </w:r>
          </w:p>
          <w:p w:rsidR="00E2471C" w:rsidRPr="00A949B7" w:rsidRDefault="00E2471C" w:rsidP="00576917">
            <w:pPr>
              <w:jc w:val="center"/>
              <w:rPr>
                <w:rFonts w:ascii="仿宋_GB2312" w:eastAsia="仿宋_GB2312"/>
                <w:sz w:val="24"/>
              </w:rPr>
            </w:pPr>
            <w:r w:rsidRPr="00A949B7">
              <w:rPr>
                <w:rFonts w:ascii="仿宋_GB2312" w:eastAsia="仿宋_GB2312" w:hint="eastAsia"/>
                <w:sz w:val="24"/>
              </w:rPr>
              <w:t>照</w:t>
            </w:r>
          </w:p>
        </w:tc>
      </w:tr>
      <w:tr w:rsidR="00E2471C" w:rsidRPr="00A949B7" w:rsidTr="00A949B7">
        <w:trPr>
          <w:cantSplit/>
          <w:trHeight w:val="747"/>
        </w:trPr>
        <w:tc>
          <w:tcPr>
            <w:tcW w:w="1269" w:type="dxa"/>
            <w:gridSpan w:val="2"/>
            <w:tcBorders>
              <w:top w:val="single" w:sz="4" w:space="0" w:color="auto"/>
              <w:left w:val="single" w:sz="4" w:space="0" w:color="auto"/>
              <w:bottom w:val="single" w:sz="4" w:space="0" w:color="auto"/>
              <w:right w:val="single" w:sz="4" w:space="0" w:color="auto"/>
            </w:tcBorders>
            <w:vAlign w:val="center"/>
          </w:tcPr>
          <w:p w:rsidR="00E2471C" w:rsidRPr="00A949B7" w:rsidRDefault="00E2471C" w:rsidP="00576917">
            <w:pPr>
              <w:jc w:val="center"/>
              <w:rPr>
                <w:rFonts w:ascii="仿宋_GB2312" w:eastAsia="仿宋_GB2312"/>
                <w:sz w:val="24"/>
              </w:rPr>
            </w:pPr>
            <w:r w:rsidRPr="00A949B7">
              <w:rPr>
                <w:rFonts w:ascii="仿宋_GB2312" w:eastAsia="仿宋_GB2312" w:hint="eastAsia"/>
                <w:sz w:val="24"/>
              </w:rPr>
              <w:t>学    历</w:t>
            </w:r>
          </w:p>
        </w:tc>
        <w:tc>
          <w:tcPr>
            <w:tcW w:w="1274" w:type="dxa"/>
            <w:tcBorders>
              <w:top w:val="single" w:sz="4" w:space="0" w:color="auto"/>
              <w:left w:val="nil"/>
              <w:bottom w:val="single" w:sz="4" w:space="0" w:color="auto"/>
              <w:right w:val="single" w:sz="4" w:space="0" w:color="auto"/>
            </w:tcBorders>
            <w:vAlign w:val="center"/>
          </w:tcPr>
          <w:p w:rsidR="00E2471C" w:rsidRPr="00A949B7" w:rsidRDefault="00E2471C" w:rsidP="00576917">
            <w:pPr>
              <w:jc w:val="center"/>
              <w:rPr>
                <w:rFonts w:ascii="宋体" w:hAnsi="宋体"/>
                <w:sz w:val="24"/>
              </w:rPr>
            </w:pPr>
          </w:p>
        </w:tc>
        <w:tc>
          <w:tcPr>
            <w:tcW w:w="1258" w:type="dxa"/>
            <w:tcBorders>
              <w:top w:val="single" w:sz="4" w:space="0" w:color="auto"/>
              <w:left w:val="nil"/>
              <w:bottom w:val="single" w:sz="4" w:space="0" w:color="auto"/>
              <w:right w:val="single" w:sz="4" w:space="0" w:color="auto"/>
            </w:tcBorders>
            <w:vAlign w:val="center"/>
          </w:tcPr>
          <w:p w:rsidR="00E2471C" w:rsidRPr="00A949B7" w:rsidRDefault="00E2471C" w:rsidP="00576917">
            <w:pPr>
              <w:jc w:val="center"/>
              <w:rPr>
                <w:rFonts w:ascii="仿宋_GB2312" w:eastAsia="仿宋_GB2312"/>
                <w:sz w:val="24"/>
              </w:rPr>
            </w:pPr>
            <w:r w:rsidRPr="00A949B7">
              <w:rPr>
                <w:rFonts w:ascii="仿宋_GB2312" w:eastAsia="仿宋_GB2312" w:hint="eastAsia"/>
                <w:sz w:val="24"/>
              </w:rPr>
              <w:t>性    别</w:t>
            </w:r>
          </w:p>
        </w:tc>
        <w:tc>
          <w:tcPr>
            <w:tcW w:w="850" w:type="dxa"/>
            <w:gridSpan w:val="2"/>
            <w:tcBorders>
              <w:top w:val="single" w:sz="4" w:space="0" w:color="auto"/>
              <w:left w:val="nil"/>
              <w:bottom w:val="single" w:sz="4" w:space="0" w:color="auto"/>
              <w:right w:val="single" w:sz="4" w:space="0" w:color="auto"/>
            </w:tcBorders>
            <w:vAlign w:val="center"/>
          </w:tcPr>
          <w:p w:rsidR="00E2471C" w:rsidRPr="00A949B7" w:rsidRDefault="00E2471C" w:rsidP="00576917">
            <w:pPr>
              <w:jc w:val="center"/>
              <w:rPr>
                <w:rFonts w:ascii="仿宋_GB2312" w:eastAsia="仿宋_GB2312"/>
                <w:sz w:val="24"/>
              </w:rPr>
            </w:pPr>
          </w:p>
        </w:tc>
        <w:tc>
          <w:tcPr>
            <w:tcW w:w="1236" w:type="dxa"/>
            <w:gridSpan w:val="3"/>
            <w:tcBorders>
              <w:top w:val="single" w:sz="4" w:space="0" w:color="auto"/>
              <w:left w:val="nil"/>
              <w:bottom w:val="single" w:sz="4" w:space="0" w:color="auto"/>
              <w:right w:val="single" w:sz="4" w:space="0" w:color="auto"/>
            </w:tcBorders>
            <w:vAlign w:val="center"/>
          </w:tcPr>
          <w:p w:rsidR="00E2471C" w:rsidRPr="00A949B7" w:rsidRDefault="00E2471C" w:rsidP="00576917">
            <w:pPr>
              <w:jc w:val="center"/>
              <w:rPr>
                <w:rFonts w:ascii="仿宋_GB2312" w:eastAsia="仿宋_GB2312"/>
                <w:sz w:val="24"/>
              </w:rPr>
            </w:pPr>
            <w:r w:rsidRPr="00A949B7">
              <w:rPr>
                <w:rFonts w:ascii="仿宋_GB2312" w:eastAsia="仿宋_GB2312" w:hint="eastAsia"/>
                <w:sz w:val="24"/>
              </w:rPr>
              <w:t>政治面貌</w:t>
            </w:r>
          </w:p>
        </w:tc>
        <w:tc>
          <w:tcPr>
            <w:tcW w:w="1071" w:type="dxa"/>
            <w:gridSpan w:val="2"/>
            <w:tcBorders>
              <w:top w:val="single" w:sz="4" w:space="0" w:color="auto"/>
              <w:left w:val="nil"/>
              <w:bottom w:val="single" w:sz="4" w:space="0" w:color="auto"/>
              <w:right w:val="single" w:sz="4" w:space="0" w:color="auto"/>
            </w:tcBorders>
            <w:vAlign w:val="center"/>
          </w:tcPr>
          <w:p w:rsidR="00E2471C" w:rsidRPr="00A949B7" w:rsidRDefault="00E2471C" w:rsidP="00576917">
            <w:pPr>
              <w:jc w:val="center"/>
              <w:rPr>
                <w:rFonts w:ascii="仿宋_GB2312" w:eastAsia="仿宋_GB2312"/>
                <w:sz w:val="24"/>
              </w:rPr>
            </w:pPr>
          </w:p>
        </w:tc>
        <w:tc>
          <w:tcPr>
            <w:tcW w:w="1560" w:type="dxa"/>
            <w:vMerge/>
            <w:tcBorders>
              <w:top w:val="single" w:sz="4" w:space="0" w:color="auto"/>
              <w:left w:val="nil"/>
              <w:bottom w:val="single" w:sz="4" w:space="0" w:color="auto"/>
              <w:right w:val="single" w:sz="4" w:space="0" w:color="auto"/>
            </w:tcBorders>
            <w:vAlign w:val="center"/>
          </w:tcPr>
          <w:p w:rsidR="00E2471C" w:rsidRPr="00A949B7" w:rsidRDefault="00E2471C" w:rsidP="00576917">
            <w:pPr>
              <w:widowControl/>
              <w:jc w:val="left"/>
              <w:rPr>
                <w:rFonts w:ascii="仿宋_GB2312" w:eastAsia="仿宋_GB2312"/>
                <w:sz w:val="24"/>
              </w:rPr>
            </w:pPr>
          </w:p>
        </w:tc>
      </w:tr>
      <w:tr w:rsidR="00E2471C" w:rsidRPr="00A949B7" w:rsidTr="00A949B7">
        <w:trPr>
          <w:cantSplit/>
          <w:trHeight w:val="746"/>
        </w:trPr>
        <w:tc>
          <w:tcPr>
            <w:tcW w:w="1269" w:type="dxa"/>
            <w:gridSpan w:val="2"/>
            <w:tcBorders>
              <w:top w:val="single" w:sz="4" w:space="0" w:color="auto"/>
              <w:left w:val="single" w:sz="4" w:space="0" w:color="auto"/>
              <w:bottom w:val="single" w:sz="4" w:space="0" w:color="auto"/>
              <w:right w:val="single" w:sz="4" w:space="0" w:color="auto"/>
            </w:tcBorders>
            <w:vAlign w:val="center"/>
          </w:tcPr>
          <w:p w:rsidR="00E2471C" w:rsidRPr="00A949B7" w:rsidRDefault="00E2471C" w:rsidP="00576917">
            <w:pPr>
              <w:jc w:val="center"/>
              <w:rPr>
                <w:rFonts w:ascii="仿宋_GB2312" w:eastAsia="仿宋_GB2312"/>
                <w:sz w:val="24"/>
              </w:rPr>
            </w:pPr>
            <w:r w:rsidRPr="00A949B7">
              <w:rPr>
                <w:rFonts w:ascii="仿宋_GB2312" w:eastAsia="仿宋_GB2312" w:hint="eastAsia"/>
                <w:sz w:val="24"/>
              </w:rPr>
              <w:t>所学专业</w:t>
            </w:r>
          </w:p>
        </w:tc>
        <w:tc>
          <w:tcPr>
            <w:tcW w:w="1274" w:type="dxa"/>
            <w:tcBorders>
              <w:top w:val="single" w:sz="4" w:space="0" w:color="auto"/>
              <w:left w:val="nil"/>
              <w:bottom w:val="single" w:sz="4" w:space="0" w:color="auto"/>
              <w:right w:val="single" w:sz="4" w:space="0" w:color="auto"/>
            </w:tcBorders>
            <w:vAlign w:val="center"/>
          </w:tcPr>
          <w:p w:rsidR="00E2471C" w:rsidRPr="00A949B7" w:rsidRDefault="00E2471C" w:rsidP="00576917">
            <w:pPr>
              <w:jc w:val="center"/>
              <w:rPr>
                <w:rFonts w:ascii="宋体" w:hAnsi="宋体"/>
                <w:sz w:val="24"/>
              </w:rPr>
            </w:pPr>
          </w:p>
        </w:tc>
        <w:tc>
          <w:tcPr>
            <w:tcW w:w="1258" w:type="dxa"/>
            <w:tcBorders>
              <w:top w:val="single" w:sz="4" w:space="0" w:color="auto"/>
              <w:left w:val="nil"/>
              <w:bottom w:val="single" w:sz="4" w:space="0" w:color="auto"/>
              <w:right w:val="single" w:sz="4" w:space="0" w:color="auto"/>
            </w:tcBorders>
            <w:vAlign w:val="center"/>
          </w:tcPr>
          <w:p w:rsidR="00E2471C" w:rsidRPr="00A949B7" w:rsidRDefault="00E2471C" w:rsidP="00576917">
            <w:pPr>
              <w:jc w:val="center"/>
              <w:rPr>
                <w:rFonts w:ascii="仿宋_GB2312" w:eastAsia="仿宋_GB2312"/>
                <w:sz w:val="24"/>
              </w:rPr>
            </w:pPr>
            <w:r w:rsidRPr="00A949B7">
              <w:rPr>
                <w:rFonts w:ascii="仿宋_GB2312" w:eastAsia="仿宋_GB2312" w:hint="eastAsia"/>
                <w:sz w:val="24"/>
              </w:rPr>
              <w:t>参加工作</w:t>
            </w:r>
          </w:p>
          <w:p w:rsidR="00E2471C" w:rsidRPr="00A949B7" w:rsidRDefault="00E2471C" w:rsidP="00576917">
            <w:pPr>
              <w:jc w:val="center"/>
              <w:rPr>
                <w:rFonts w:ascii="仿宋_GB2312" w:eastAsia="仿宋_GB2312"/>
                <w:sz w:val="24"/>
              </w:rPr>
            </w:pPr>
            <w:r w:rsidRPr="00A949B7">
              <w:rPr>
                <w:rFonts w:ascii="仿宋_GB2312" w:eastAsia="仿宋_GB2312" w:hint="eastAsia"/>
                <w:sz w:val="24"/>
              </w:rPr>
              <w:t>时    间</w:t>
            </w:r>
          </w:p>
        </w:tc>
        <w:tc>
          <w:tcPr>
            <w:tcW w:w="850" w:type="dxa"/>
            <w:gridSpan w:val="2"/>
            <w:tcBorders>
              <w:top w:val="single" w:sz="4" w:space="0" w:color="auto"/>
              <w:left w:val="nil"/>
              <w:bottom w:val="single" w:sz="4" w:space="0" w:color="auto"/>
              <w:right w:val="single" w:sz="4" w:space="0" w:color="auto"/>
            </w:tcBorders>
            <w:vAlign w:val="center"/>
          </w:tcPr>
          <w:p w:rsidR="00E2471C" w:rsidRPr="00A949B7" w:rsidRDefault="00E2471C" w:rsidP="00576917">
            <w:pPr>
              <w:jc w:val="center"/>
              <w:rPr>
                <w:rFonts w:ascii="仿宋_GB2312" w:eastAsia="仿宋_GB2312"/>
                <w:sz w:val="24"/>
              </w:rPr>
            </w:pPr>
          </w:p>
        </w:tc>
        <w:tc>
          <w:tcPr>
            <w:tcW w:w="1236" w:type="dxa"/>
            <w:gridSpan w:val="3"/>
            <w:tcBorders>
              <w:top w:val="single" w:sz="4" w:space="0" w:color="auto"/>
              <w:left w:val="nil"/>
              <w:bottom w:val="single" w:sz="4" w:space="0" w:color="auto"/>
              <w:right w:val="single" w:sz="4" w:space="0" w:color="auto"/>
            </w:tcBorders>
            <w:vAlign w:val="center"/>
          </w:tcPr>
          <w:p w:rsidR="00E2471C" w:rsidRPr="00A949B7" w:rsidRDefault="00E2471C" w:rsidP="00576917">
            <w:pPr>
              <w:jc w:val="center"/>
              <w:rPr>
                <w:rFonts w:ascii="仿宋_GB2312" w:eastAsia="仿宋_GB2312"/>
                <w:sz w:val="24"/>
              </w:rPr>
            </w:pPr>
            <w:r w:rsidRPr="00A949B7">
              <w:rPr>
                <w:rFonts w:ascii="仿宋_GB2312" w:eastAsia="仿宋_GB2312" w:hint="eastAsia"/>
                <w:sz w:val="24"/>
              </w:rPr>
              <w:t>职    称</w:t>
            </w:r>
          </w:p>
        </w:tc>
        <w:tc>
          <w:tcPr>
            <w:tcW w:w="1071" w:type="dxa"/>
            <w:gridSpan w:val="2"/>
            <w:tcBorders>
              <w:top w:val="single" w:sz="4" w:space="0" w:color="auto"/>
              <w:left w:val="nil"/>
              <w:bottom w:val="single" w:sz="4" w:space="0" w:color="auto"/>
              <w:right w:val="single" w:sz="4" w:space="0" w:color="auto"/>
            </w:tcBorders>
            <w:vAlign w:val="center"/>
          </w:tcPr>
          <w:p w:rsidR="00E2471C" w:rsidRPr="00A949B7" w:rsidRDefault="00E2471C" w:rsidP="00576917">
            <w:pPr>
              <w:jc w:val="center"/>
              <w:rPr>
                <w:rFonts w:ascii="仿宋_GB2312" w:eastAsia="仿宋_GB2312"/>
                <w:sz w:val="24"/>
              </w:rPr>
            </w:pPr>
          </w:p>
        </w:tc>
        <w:tc>
          <w:tcPr>
            <w:tcW w:w="1560" w:type="dxa"/>
            <w:vMerge/>
            <w:tcBorders>
              <w:top w:val="single" w:sz="4" w:space="0" w:color="auto"/>
              <w:left w:val="nil"/>
              <w:bottom w:val="single" w:sz="4" w:space="0" w:color="auto"/>
              <w:right w:val="single" w:sz="4" w:space="0" w:color="auto"/>
            </w:tcBorders>
            <w:vAlign w:val="center"/>
          </w:tcPr>
          <w:p w:rsidR="00E2471C" w:rsidRPr="00A949B7" w:rsidRDefault="00E2471C" w:rsidP="00576917">
            <w:pPr>
              <w:widowControl/>
              <w:jc w:val="left"/>
              <w:rPr>
                <w:rFonts w:ascii="仿宋_GB2312" w:eastAsia="仿宋_GB2312"/>
                <w:sz w:val="24"/>
              </w:rPr>
            </w:pPr>
          </w:p>
        </w:tc>
      </w:tr>
      <w:tr w:rsidR="00E2471C" w:rsidRPr="00A949B7" w:rsidTr="00A949B7">
        <w:trPr>
          <w:cantSplit/>
          <w:trHeight w:val="657"/>
        </w:trPr>
        <w:tc>
          <w:tcPr>
            <w:tcW w:w="1269" w:type="dxa"/>
            <w:gridSpan w:val="2"/>
            <w:tcBorders>
              <w:top w:val="single" w:sz="4" w:space="0" w:color="auto"/>
              <w:left w:val="single" w:sz="4" w:space="0" w:color="auto"/>
              <w:bottom w:val="single" w:sz="4" w:space="0" w:color="auto"/>
              <w:right w:val="single" w:sz="4" w:space="0" w:color="auto"/>
            </w:tcBorders>
            <w:vAlign w:val="center"/>
          </w:tcPr>
          <w:p w:rsidR="00E2471C" w:rsidRPr="00A949B7" w:rsidRDefault="00E2471C" w:rsidP="00576917">
            <w:pPr>
              <w:jc w:val="center"/>
              <w:rPr>
                <w:rFonts w:ascii="仿宋_GB2312" w:eastAsia="仿宋_GB2312"/>
                <w:sz w:val="24"/>
              </w:rPr>
            </w:pPr>
            <w:r w:rsidRPr="00A949B7">
              <w:rPr>
                <w:rFonts w:ascii="仿宋_GB2312" w:eastAsia="仿宋_GB2312" w:hint="eastAsia"/>
                <w:sz w:val="24"/>
              </w:rPr>
              <w:t>毕业院校</w:t>
            </w:r>
          </w:p>
        </w:tc>
        <w:tc>
          <w:tcPr>
            <w:tcW w:w="7249" w:type="dxa"/>
            <w:gridSpan w:val="10"/>
            <w:tcBorders>
              <w:top w:val="single" w:sz="4" w:space="0" w:color="auto"/>
              <w:left w:val="nil"/>
              <w:bottom w:val="single" w:sz="4" w:space="0" w:color="auto"/>
              <w:right w:val="single" w:sz="4" w:space="0" w:color="auto"/>
            </w:tcBorders>
            <w:vAlign w:val="center"/>
          </w:tcPr>
          <w:p w:rsidR="00E2471C" w:rsidRPr="00A949B7" w:rsidRDefault="00E2471C" w:rsidP="00576917">
            <w:pPr>
              <w:jc w:val="center"/>
              <w:rPr>
                <w:rFonts w:ascii="仿宋_GB2312" w:eastAsia="仿宋_GB2312"/>
                <w:sz w:val="24"/>
              </w:rPr>
            </w:pPr>
          </w:p>
        </w:tc>
      </w:tr>
      <w:tr w:rsidR="00E2471C" w:rsidRPr="00A949B7" w:rsidTr="00A949B7">
        <w:trPr>
          <w:cantSplit/>
          <w:trHeight w:val="606"/>
        </w:trPr>
        <w:tc>
          <w:tcPr>
            <w:tcW w:w="1269" w:type="dxa"/>
            <w:gridSpan w:val="2"/>
            <w:tcBorders>
              <w:top w:val="single" w:sz="4" w:space="0" w:color="auto"/>
              <w:left w:val="single" w:sz="4" w:space="0" w:color="auto"/>
              <w:bottom w:val="single" w:sz="4" w:space="0" w:color="auto"/>
              <w:right w:val="single" w:sz="4" w:space="0" w:color="auto"/>
            </w:tcBorders>
            <w:vAlign w:val="center"/>
          </w:tcPr>
          <w:p w:rsidR="00E2471C" w:rsidRPr="00A949B7" w:rsidRDefault="00E2471C" w:rsidP="00576917">
            <w:pPr>
              <w:jc w:val="center"/>
              <w:rPr>
                <w:rFonts w:ascii="仿宋_GB2312" w:eastAsia="仿宋_GB2312"/>
                <w:sz w:val="24"/>
              </w:rPr>
            </w:pPr>
            <w:r w:rsidRPr="00A949B7">
              <w:rPr>
                <w:rFonts w:ascii="仿宋_GB2312" w:eastAsia="仿宋_GB2312" w:hint="eastAsia"/>
                <w:sz w:val="24"/>
              </w:rPr>
              <w:t>户籍</w:t>
            </w:r>
          </w:p>
          <w:p w:rsidR="00E2471C" w:rsidRPr="00A949B7" w:rsidRDefault="00E2471C" w:rsidP="00576917">
            <w:pPr>
              <w:jc w:val="center"/>
              <w:rPr>
                <w:rFonts w:ascii="仿宋_GB2312" w:eastAsia="仿宋_GB2312"/>
                <w:sz w:val="24"/>
              </w:rPr>
            </w:pPr>
            <w:r w:rsidRPr="00A949B7">
              <w:rPr>
                <w:rFonts w:ascii="仿宋_GB2312" w:eastAsia="仿宋_GB2312" w:hint="eastAsia"/>
                <w:sz w:val="24"/>
              </w:rPr>
              <w:t>所在地</w:t>
            </w:r>
          </w:p>
        </w:tc>
        <w:tc>
          <w:tcPr>
            <w:tcW w:w="2532" w:type="dxa"/>
            <w:gridSpan w:val="2"/>
            <w:tcBorders>
              <w:top w:val="single" w:sz="4" w:space="0" w:color="auto"/>
              <w:left w:val="nil"/>
              <w:bottom w:val="single" w:sz="4" w:space="0" w:color="auto"/>
              <w:right w:val="single" w:sz="4" w:space="0" w:color="auto"/>
            </w:tcBorders>
            <w:vAlign w:val="center"/>
          </w:tcPr>
          <w:p w:rsidR="00E2471C" w:rsidRPr="00A949B7" w:rsidRDefault="00E2471C" w:rsidP="00576917">
            <w:pPr>
              <w:jc w:val="center"/>
              <w:rPr>
                <w:rFonts w:ascii="仿宋_GB2312" w:eastAsia="仿宋_GB2312"/>
                <w:sz w:val="24"/>
              </w:rPr>
            </w:pPr>
          </w:p>
        </w:tc>
        <w:tc>
          <w:tcPr>
            <w:tcW w:w="1212" w:type="dxa"/>
            <w:gridSpan w:val="3"/>
            <w:tcBorders>
              <w:top w:val="single" w:sz="4" w:space="0" w:color="auto"/>
              <w:left w:val="nil"/>
              <w:bottom w:val="single" w:sz="4" w:space="0" w:color="auto"/>
              <w:right w:val="single" w:sz="4" w:space="0" w:color="auto"/>
            </w:tcBorders>
            <w:vAlign w:val="center"/>
          </w:tcPr>
          <w:p w:rsidR="00E2471C" w:rsidRPr="00A949B7" w:rsidRDefault="00E2471C" w:rsidP="00576917">
            <w:pPr>
              <w:jc w:val="center"/>
              <w:rPr>
                <w:rFonts w:ascii="仿宋_GB2312" w:eastAsia="仿宋_GB2312"/>
                <w:sz w:val="24"/>
              </w:rPr>
            </w:pPr>
            <w:r w:rsidRPr="00A949B7">
              <w:rPr>
                <w:rFonts w:ascii="仿宋_GB2312" w:eastAsia="仿宋_GB2312" w:hint="eastAsia"/>
                <w:sz w:val="24"/>
              </w:rPr>
              <w:t>联系电话</w:t>
            </w:r>
          </w:p>
        </w:tc>
        <w:tc>
          <w:tcPr>
            <w:tcW w:w="3505" w:type="dxa"/>
            <w:gridSpan w:val="5"/>
            <w:tcBorders>
              <w:top w:val="single" w:sz="4" w:space="0" w:color="auto"/>
              <w:left w:val="nil"/>
              <w:bottom w:val="single" w:sz="4" w:space="0" w:color="auto"/>
              <w:right w:val="single" w:sz="4" w:space="0" w:color="auto"/>
            </w:tcBorders>
            <w:vAlign w:val="center"/>
          </w:tcPr>
          <w:p w:rsidR="00E2471C" w:rsidRPr="00A949B7" w:rsidRDefault="00E2471C" w:rsidP="00576917">
            <w:pPr>
              <w:jc w:val="center"/>
              <w:rPr>
                <w:rFonts w:ascii="仿宋_GB2312" w:eastAsia="仿宋_GB2312"/>
                <w:sz w:val="24"/>
              </w:rPr>
            </w:pPr>
          </w:p>
        </w:tc>
      </w:tr>
      <w:tr w:rsidR="00E2471C" w:rsidRPr="00A949B7" w:rsidTr="00A949B7">
        <w:trPr>
          <w:cantSplit/>
          <w:trHeight w:val="690"/>
        </w:trPr>
        <w:tc>
          <w:tcPr>
            <w:tcW w:w="1269" w:type="dxa"/>
            <w:gridSpan w:val="2"/>
            <w:tcBorders>
              <w:top w:val="single" w:sz="4" w:space="0" w:color="auto"/>
              <w:left w:val="single" w:sz="4" w:space="0" w:color="auto"/>
              <w:bottom w:val="single" w:sz="4" w:space="0" w:color="auto"/>
              <w:right w:val="single" w:sz="4" w:space="0" w:color="auto"/>
            </w:tcBorders>
            <w:vAlign w:val="center"/>
          </w:tcPr>
          <w:p w:rsidR="00E2471C" w:rsidRPr="00A949B7" w:rsidRDefault="00E2471C" w:rsidP="00576917">
            <w:pPr>
              <w:jc w:val="center"/>
              <w:rPr>
                <w:rFonts w:ascii="仿宋_GB2312" w:eastAsia="仿宋_GB2312"/>
                <w:sz w:val="24"/>
              </w:rPr>
            </w:pPr>
            <w:r w:rsidRPr="00A949B7">
              <w:rPr>
                <w:rFonts w:ascii="仿宋_GB2312" w:eastAsia="仿宋_GB2312" w:hint="eastAsia"/>
                <w:sz w:val="24"/>
              </w:rPr>
              <w:t>现工作</w:t>
            </w:r>
          </w:p>
          <w:p w:rsidR="00E2471C" w:rsidRPr="00A949B7" w:rsidRDefault="00E2471C" w:rsidP="00576917">
            <w:pPr>
              <w:jc w:val="center"/>
              <w:rPr>
                <w:rFonts w:ascii="仿宋_GB2312" w:eastAsia="仿宋_GB2312"/>
                <w:sz w:val="24"/>
              </w:rPr>
            </w:pPr>
            <w:r w:rsidRPr="00A949B7">
              <w:rPr>
                <w:rFonts w:ascii="仿宋_GB2312" w:eastAsia="仿宋_GB2312" w:hint="eastAsia"/>
                <w:sz w:val="24"/>
              </w:rPr>
              <w:t>单位</w:t>
            </w:r>
          </w:p>
        </w:tc>
        <w:tc>
          <w:tcPr>
            <w:tcW w:w="2532" w:type="dxa"/>
            <w:gridSpan w:val="2"/>
            <w:tcBorders>
              <w:top w:val="single" w:sz="4" w:space="0" w:color="auto"/>
              <w:left w:val="nil"/>
              <w:bottom w:val="single" w:sz="4" w:space="0" w:color="auto"/>
              <w:right w:val="single" w:sz="4" w:space="0" w:color="auto"/>
            </w:tcBorders>
            <w:vAlign w:val="center"/>
          </w:tcPr>
          <w:p w:rsidR="00E2471C" w:rsidRPr="00A949B7" w:rsidRDefault="00E2471C" w:rsidP="00576917">
            <w:pPr>
              <w:jc w:val="center"/>
              <w:rPr>
                <w:rFonts w:ascii="仿宋_GB2312" w:eastAsia="仿宋_GB2312"/>
                <w:sz w:val="24"/>
              </w:rPr>
            </w:pPr>
          </w:p>
        </w:tc>
        <w:tc>
          <w:tcPr>
            <w:tcW w:w="1212" w:type="dxa"/>
            <w:gridSpan w:val="3"/>
            <w:tcBorders>
              <w:top w:val="single" w:sz="4" w:space="0" w:color="auto"/>
              <w:left w:val="nil"/>
              <w:bottom w:val="single" w:sz="4" w:space="0" w:color="auto"/>
              <w:right w:val="single" w:sz="4" w:space="0" w:color="auto"/>
            </w:tcBorders>
            <w:vAlign w:val="center"/>
          </w:tcPr>
          <w:p w:rsidR="00E2471C" w:rsidRPr="00A949B7" w:rsidRDefault="00E2471C" w:rsidP="00576917">
            <w:pPr>
              <w:jc w:val="center"/>
              <w:rPr>
                <w:rFonts w:ascii="仿宋_GB2312" w:eastAsia="仿宋_GB2312"/>
                <w:sz w:val="24"/>
              </w:rPr>
            </w:pPr>
            <w:r w:rsidRPr="00A949B7">
              <w:rPr>
                <w:rFonts w:ascii="仿宋_GB2312" w:eastAsia="仿宋_GB2312" w:hint="eastAsia"/>
                <w:sz w:val="24"/>
              </w:rPr>
              <w:t>通讯地址</w:t>
            </w:r>
          </w:p>
        </w:tc>
        <w:tc>
          <w:tcPr>
            <w:tcW w:w="3505" w:type="dxa"/>
            <w:gridSpan w:val="5"/>
            <w:tcBorders>
              <w:top w:val="single" w:sz="4" w:space="0" w:color="auto"/>
              <w:left w:val="nil"/>
              <w:bottom w:val="single" w:sz="4" w:space="0" w:color="auto"/>
              <w:right w:val="single" w:sz="4" w:space="0" w:color="auto"/>
            </w:tcBorders>
            <w:vAlign w:val="center"/>
          </w:tcPr>
          <w:p w:rsidR="00E2471C" w:rsidRPr="00A949B7" w:rsidRDefault="00E2471C" w:rsidP="00576917">
            <w:pPr>
              <w:jc w:val="center"/>
              <w:rPr>
                <w:rFonts w:ascii="仿宋_GB2312" w:eastAsia="仿宋_GB2312"/>
                <w:sz w:val="24"/>
              </w:rPr>
            </w:pPr>
          </w:p>
        </w:tc>
      </w:tr>
      <w:tr w:rsidR="00E2471C" w:rsidRPr="00A949B7" w:rsidTr="00A949B7">
        <w:trPr>
          <w:cantSplit/>
          <w:trHeight w:val="690"/>
        </w:trPr>
        <w:tc>
          <w:tcPr>
            <w:tcW w:w="1269" w:type="dxa"/>
            <w:gridSpan w:val="2"/>
            <w:tcBorders>
              <w:top w:val="single" w:sz="4" w:space="0" w:color="auto"/>
              <w:left w:val="single" w:sz="4" w:space="0" w:color="auto"/>
              <w:bottom w:val="single" w:sz="4" w:space="0" w:color="auto"/>
              <w:right w:val="single" w:sz="4" w:space="0" w:color="auto"/>
            </w:tcBorders>
            <w:vAlign w:val="center"/>
          </w:tcPr>
          <w:p w:rsidR="00E2471C" w:rsidRPr="00A949B7" w:rsidRDefault="00E2471C" w:rsidP="00576917">
            <w:pPr>
              <w:jc w:val="center"/>
              <w:rPr>
                <w:rFonts w:ascii="仿宋_GB2312" w:eastAsia="仿宋_GB2312"/>
                <w:sz w:val="24"/>
              </w:rPr>
            </w:pPr>
            <w:r w:rsidRPr="00A949B7">
              <w:rPr>
                <w:rFonts w:ascii="仿宋_GB2312" w:eastAsia="仿宋_GB2312" w:hint="eastAsia"/>
                <w:sz w:val="24"/>
              </w:rPr>
              <w:t>报考岗位</w:t>
            </w:r>
          </w:p>
        </w:tc>
        <w:tc>
          <w:tcPr>
            <w:tcW w:w="3744" w:type="dxa"/>
            <w:gridSpan w:val="5"/>
            <w:tcBorders>
              <w:top w:val="single" w:sz="4" w:space="0" w:color="auto"/>
              <w:left w:val="nil"/>
              <w:bottom w:val="single" w:sz="4" w:space="0" w:color="auto"/>
              <w:right w:val="single" w:sz="4" w:space="0" w:color="auto"/>
            </w:tcBorders>
            <w:vAlign w:val="center"/>
          </w:tcPr>
          <w:p w:rsidR="00E2471C" w:rsidRPr="00A949B7" w:rsidRDefault="00E2471C" w:rsidP="00576917">
            <w:pPr>
              <w:jc w:val="center"/>
              <w:rPr>
                <w:rFonts w:ascii="仿宋_GB2312" w:eastAsia="仿宋_GB2312"/>
                <w:sz w:val="24"/>
              </w:rPr>
            </w:pPr>
          </w:p>
        </w:tc>
        <w:tc>
          <w:tcPr>
            <w:tcW w:w="1260" w:type="dxa"/>
            <w:gridSpan w:val="3"/>
            <w:tcBorders>
              <w:top w:val="single" w:sz="4" w:space="0" w:color="auto"/>
              <w:left w:val="nil"/>
              <w:bottom w:val="single" w:sz="4" w:space="0" w:color="auto"/>
              <w:right w:val="single" w:sz="4" w:space="0" w:color="auto"/>
            </w:tcBorders>
            <w:vAlign w:val="center"/>
          </w:tcPr>
          <w:p w:rsidR="00E2471C" w:rsidRPr="00A949B7" w:rsidRDefault="00E2471C" w:rsidP="00576917">
            <w:pPr>
              <w:jc w:val="center"/>
              <w:rPr>
                <w:rFonts w:ascii="仿宋_GB2312" w:eastAsia="仿宋_GB2312"/>
                <w:sz w:val="24"/>
              </w:rPr>
            </w:pPr>
          </w:p>
        </w:tc>
        <w:tc>
          <w:tcPr>
            <w:tcW w:w="2245" w:type="dxa"/>
            <w:gridSpan w:val="2"/>
            <w:tcBorders>
              <w:top w:val="single" w:sz="4" w:space="0" w:color="auto"/>
              <w:left w:val="nil"/>
              <w:bottom w:val="single" w:sz="4" w:space="0" w:color="auto"/>
              <w:right w:val="single" w:sz="4" w:space="0" w:color="auto"/>
            </w:tcBorders>
            <w:vAlign w:val="center"/>
          </w:tcPr>
          <w:p w:rsidR="00E2471C" w:rsidRPr="00A949B7" w:rsidRDefault="00E2471C" w:rsidP="00576917">
            <w:pPr>
              <w:jc w:val="center"/>
              <w:rPr>
                <w:rFonts w:ascii="仿宋_GB2312" w:eastAsia="仿宋_GB2312"/>
                <w:sz w:val="24"/>
              </w:rPr>
            </w:pPr>
          </w:p>
        </w:tc>
      </w:tr>
      <w:tr w:rsidR="00E2471C" w:rsidRPr="00A949B7" w:rsidTr="00A949B7">
        <w:trPr>
          <w:cantSplit/>
          <w:trHeight w:val="1803"/>
        </w:trPr>
        <w:tc>
          <w:tcPr>
            <w:tcW w:w="733" w:type="dxa"/>
            <w:tcBorders>
              <w:top w:val="single" w:sz="4" w:space="0" w:color="auto"/>
              <w:left w:val="single" w:sz="4" w:space="0" w:color="auto"/>
              <w:bottom w:val="single" w:sz="4" w:space="0" w:color="auto"/>
              <w:right w:val="single" w:sz="4" w:space="0" w:color="auto"/>
            </w:tcBorders>
            <w:vAlign w:val="center"/>
          </w:tcPr>
          <w:p w:rsidR="00E2471C" w:rsidRPr="00A949B7" w:rsidRDefault="00E2471C" w:rsidP="00576917">
            <w:pPr>
              <w:jc w:val="center"/>
              <w:rPr>
                <w:rFonts w:ascii="仿宋_GB2312" w:eastAsia="仿宋_GB2312"/>
                <w:sz w:val="24"/>
              </w:rPr>
            </w:pPr>
            <w:r w:rsidRPr="00A949B7">
              <w:rPr>
                <w:rFonts w:ascii="仿宋_GB2312" w:eastAsia="仿宋_GB2312" w:hint="eastAsia"/>
                <w:sz w:val="24"/>
              </w:rPr>
              <w:t>个</w:t>
            </w:r>
          </w:p>
          <w:p w:rsidR="00E2471C" w:rsidRPr="00A949B7" w:rsidRDefault="00E2471C" w:rsidP="00576917">
            <w:pPr>
              <w:jc w:val="center"/>
              <w:rPr>
                <w:rFonts w:ascii="仿宋_GB2312" w:eastAsia="仿宋_GB2312"/>
                <w:sz w:val="24"/>
              </w:rPr>
            </w:pPr>
            <w:r w:rsidRPr="00A949B7">
              <w:rPr>
                <w:rFonts w:ascii="仿宋_GB2312" w:eastAsia="仿宋_GB2312" w:hint="eastAsia"/>
                <w:sz w:val="24"/>
              </w:rPr>
              <w:t>人</w:t>
            </w:r>
          </w:p>
          <w:p w:rsidR="00E2471C" w:rsidRPr="00A949B7" w:rsidRDefault="00E2471C" w:rsidP="00576917">
            <w:pPr>
              <w:jc w:val="center"/>
              <w:rPr>
                <w:rFonts w:ascii="仿宋_GB2312" w:eastAsia="仿宋_GB2312"/>
                <w:sz w:val="24"/>
              </w:rPr>
            </w:pPr>
            <w:r w:rsidRPr="00A949B7">
              <w:rPr>
                <w:rFonts w:ascii="仿宋_GB2312" w:eastAsia="仿宋_GB2312" w:hint="eastAsia"/>
                <w:sz w:val="24"/>
              </w:rPr>
              <w:t>简</w:t>
            </w:r>
          </w:p>
          <w:p w:rsidR="00E2471C" w:rsidRPr="00A949B7" w:rsidRDefault="00E2471C" w:rsidP="00576917">
            <w:pPr>
              <w:jc w:val="center"/>
              <w:rPr>
                <w:rFonts w:ascii="仿宋_GB2312" w:eastAsia="仿宋_GB2312"/>
                <w:sz w:val="24"/>
              </w:rPr>
            </w:pPr>
            <w:r w:rsidRPr="00A949B7">
              <w:rPr>
                <w:rFonts w:ascii="仿宋_GB2312" w:eastAsia="仿宋_GB2312" w:hint="eastAsia"/>
                <w:sz w:val="24"/>
              </w:rPr>
              <w:t>历</w:t>
            </w:r>
          </w:p>
        </w:tc>
        <w:tc>
          <w:tcPr>
            <w:tcW w:w="7785" w:type="dxa"/>
            <w:gridSpan w:val="11"/>
            <w:tcBorders>
              <w:top w:val="single" w:sz="4" w:space="0" w:color="auto"/>
              <w:left w:val="nil"/>
              <w:bottom w:val="single" w:sz="4" w:space="0" w:color="auto"/>
              <w:right w:val="single" w:sz="4" w:space="0" w:color="auto"/>
            </w:tcBorders>
            <w:vAlign w:val="center"/>
          </w:tcPr>
          <w:p w:rsidR="00E2471C" w:rsidRPr="00A949B7" w:rsidRDefault="00E2471C" w:rsidP="00576917">
            <w:pPr>
              <w:jc w:val="center"/>
              <w:rPr>
                <w:rFonts w:ascii="宋体" w:hAnsi="宋体"/>
                <w:sz w:val="24"/>
              </w:rPr>
            </w:pPr>
            <w:r w:rsidRPr="00A949B7">
              <w:rPr>
                <w:rFonts w:ascii="仿宋_GB2312" w:eastAsia="仿宋_GB2312" w:hint="eastAsia"/>
                <w:sz w:val="24"/>
              </w:rPr>
              <w:t>（注：个人简历包括教育经历和工作经历，教育经历从高中起）</w:t>
            </w:r>
          </w:p>
        </w:tc>
      </w:tr>
      <w:tr w:rsidR="00E2471C" w:rsidRPr="00A949B7" w:rsidTr="00A949B7">
        <w:trPr>
          <w:cantSplit/>
          <w:trHeight w:val="1245"/>
        </w:trPr>
        <w:tc>
          <w:tcPr>
            <w:tcW w:w="8518" w:type="dxa"/>
            <w:gridSpan w:val="12"/>
            <w:tcBorders>
              <w:top w:val="single" w:sz="4" w:space="0" w:color="auto"/>
              <w:left w:val="single" w:sz="4" w:space="0" w:color="auto"/>
              <w:bottom w:val="single" w:sz="4" w:space="0" w:color="auto"/>
              <w:right w:val="single" w:sz="4" w:space="0" w:color="auto"/>
            </w:tcBorders>
            <w:vAlign w:val="center"/>
          </w:tcPr>
          <w:p w:rsidR="00E2471C" w:rsidRPr="00A949B7" w:rsidRDefault="00E2471C" w:rsidP="00576917">
            <w:pPr>
              <w:ind w:firstLine="482"/>
              <w:jc w:val="center"/>
              <w:rPr>
                <w:rFonts w:ascii="仿宋_GB2312" w:eastAsia="仿宋_GB2312"/>
                <w:sz w:val="24"/>
              </w:rPr>
            </w:pPr>
            <w:r w:rsidRPr="00A949B7">
              <w:rPr>
                <w:rFonts w:ascii="仿宋_GB2312" w:eastAsia="仿宋_GB2312" w:hint="eastAsia"/>
                <w:sz w:val="24"/>
              </w:rPr>
              <w:t>本人声明：上述填写内容真实完整。如有不实，本人愿承担一切法律责任。</w:t>
            </w:r>
          </w:p>
          <w:p w:rsidR="00E2471C" w:rsidRPr="00A949B7" w:rsidRDefault="00E2471C" w:rsidP="00576917">
            <w:pPr>
              <w:jc w:val="center"/>
              <w:rPr>
                <w:rFonts w:ascii="仿宋_GB2312" w:eastAsia="仿宋_GB2312"/>
                <w:sz w:val="24"/>
              </w:rPr>
            </w:pPr>
            <w:r w:rsidRPr="00A949B7">
              <w:rPr>
                <w:rFonts w:ascii="仿宋_GB2312" w:eastAsia="仿宋_GB2312" w:hint="eastAsia"/>
                <w:sz w:val="24"/>
              </w:rPr>
              <w:t xml:space="preserve">                       申请人（签名）：</w:t>
            </w:r>
          </w:p>
          <w:p w:rsidR="00E2471C" w:rsidRPr="00A949B7" w:rsidRDefault="00E2471C" w:rsidP="00576917">
            <w:pPr>
              <w:jc w:val="center"/>
              <w:rPr>
                <w:rFonts w:ascii="宋体" w:hAnsi="宋体"/>
                <w:sz w:val="24"/>
              </w:rPr>
            </w:pPr>
            <w:r w:rsidRPr="00A949B7">
              <w:rPr>
                <w:rFonts w:ascii="仿宋_GB2312" w:eastAsia="仿宋_GB2312" w:hint="eastAsia"/>
                <w:sz w:val="24"/>
              </w:rPr>
              <w:t xml:space="preserve">                                                   年   月   日</w:t>
            </w:r>
          </w:p>
        </w:tc>
      </w:tr>
      <w:tr w:rsidR="00E2471C" w:rsidRPr="00A949B7" w:rsidTr="00A949B7">
        <w:trPr>
          <w:trHeight w:val="2625"/>
        </w:trPr>
        <w:tc>
          <w:tcPr>
            <w:tcW w:w="733" w:type="dxa"/>
            <w:tcBorders>
              <w:top w:val="single" w:sz="4" w:space="0" w:color="auto"/>
              <w:left w:val="single" w:sz="4" w:space="0" w:color="auto"/>
              <w:bottom w:val="single" w:sz="4" w:space="0" w:color="auto"/>
              <w:right w:val="single" w:sz="4" w:space="0" w:color="auto"/>
            </w:tcBorders>
            <w:vAlign w:val="center"/>
          </w:tcPr>
          <w:p w:rsidR="00E2471C" w:rsidRPr="005076D8" w:rsidRDefault="00E2471C" w:rsidP="00576917">
            <w:pPr>
              <w:jc w:val="center"/>
              <w:rPr>
                <w:rFonts w:ascii="仿宋_GB2312" w:eastAsia="仿宋_GB2312"/>
                <w:color w:val="000000" w:themeColor="text1"/>
                <w:sz w:val="24"/>
              </w:rPr>
            </w:pPr>
            <w:r w:rsidRPr="005076D8">
              <w:rPr>
                <w:rFonts w:ascii="仿宋_GB2312" w:eastAsia="仿宋_GB2312" w:hint="eastAsia"/>
                <w:color w:val="000000" w:themeColor="text1"/>
                <w:sz w:val="24"/>
              </w:rPr>
              <w:t>用人单位审核意见</w:t>
            </w:r>
          </w:p>
        </w:tc>
        <w:tc>
          <w:tcPr>
            <w:tcW w:w="3677" w:type="dxa"/>
            <w:gridSpan w:val="4"/>
            <w:tcBorders>
              <w:top w:val="single" w:sz="4" w:space="0" w:color="auto"/>
              <w:left w:val="nil"/>
              <w:bottom w:val="single" w:sz="4" w:space="0" w:color="auto"/>
              <w:right w:val="single" w:sz="4" w:space="0" w:color="auto"/>
            </w:tcBorders>
            <w:vAlign w:val="center"/>
          </w:tcPr>
          <w:p w:rsidR="00E2471C" w:rsidRPr="005076D8" w:rsidRDefault="00E2471C" w:rsidP="00576917">
            <w:pPr>
              <w:ind w:right="420"/>
              <w:jc w:val="center"/>
              <w:rPr>
                <w:rFonts w:ascii="仿宋_GB2312" w:eastAsia="仿宋_GB2312"/>
                <w:color w:val="000000" w:themeColor="text1"/>
                <w:sz w:val="24"/>
              </w:rPr>
            </w:pPr>
          </w:p>
          <w:p w:rsidR="00E2471C" w:rsidRPr="005076D8" w:rsidRDefault="00E2471C" w:rsidP="00576917">
            <w:pPr>
              <w:ind w:right="420"/>
              <w:jc w:val="center"/>
              <w:rPr>
                <w:rFonts w:ascii="仿宋_GB2312" w:eastAsia="仿宋_GB2312"/>
                <w:color w:val="000000" w:themeColor="text1"/>
                <w:sz w:val="24"/>
              </w:rPr>
            </w:pPr>
          </w:p>
          <w:p w:rsidR="00E2471C" w:rsidRPr="005076D8" w:rsidRDefault="00E2471C" w:rsidP="00576917">
            <w:pPr>
              <w:ind w:right="420"/>
              <w:jc w:val="center"/>
              <w:rPr>
                <w:rFonts w:ascii="仿宋_GB2312" w:eastAsia="仿宋_GB2312"/>
                <w:color w:val="000000" w:themeColor="text1"/>
                <w:sz w:val="24"/>
              </w:rPr>
            </w:pPr>
            <w:r w:rsidRPr="005076D8">
              <w:rPr>
                <w:rFonts w:ascii="仿宋_GB2312" w:eastAsia="仿宋_GB2312" w:hint="eastAsia"/>
                <w:color w:val="000000" w:themeColor="text1"/>
                <w:sz w:val="24"/>
              </w:rPr>
              <w:t>签名：</w:t>
            </w:r>
          </w:p>
          <w:p w:rsidR="00E2471C" w:rsidRPr="005076D8" w:rsidRDefault="00A949B7" w:rsidP="00576917">
            <w:pPr>
              <w:jc w:val="center"/>
              <w:rPr>
                <w:rFonts w:ascii="仿宋_GB2312" w:eastAsia="仿宋_GB2312"/>
                <w:color w:val="000000" w:themeColor="text1"/>
                <w:sz w:val="24"/>
              </w:rPr>
            </w:pPr>
            <w:r w:rsidRPr="005076D8">
              <w:rPr>
                <w:rFonts w:ascii="仿宋_GB2312" w:eastAsia="仿宋_GB2312" w:hint="eastAsia"/>
                <w:color w:val="000000" w:themeColor="text1"/>
                <w:sz w:val="24"/>
              </w:rPr>
              <w:t xml:space="preserve">            </w:t>
            </w:r>
            <w:r w:rsidR="00E2471C" w:rsidRPr="005076D8">
              <w:rPr>
                <w:rFonts w:ascii="仿宋_GB2312" w:eastAsia="仿宋_GB2312" w:hint="eastAsia"/>
                <w:color w:val="000000" w:themeColor="text1"/>
                <w:sz w:val="24"/>
              </w:rPr>
              <w:t xml:space="preserve"> 201</w:t>
            </w:r>
            <w:r w:rsidRPr="005076D8">
              <w:rPr>
                <w:rFonts w:ascii="仿宋_GB2312" w:eastAsia="仿宋_GB2312" w:hint="eastAsia"/>
                <w:color w:val="000000" w:themeColor="text1"/>
                <w:sz w:val="24"/>
              </w:rPr>
              <w:t>9</w:t>
            </w:r>
            <w:r w:rsidR="00E2471C" w:rsidRPr="005076D8">
              <w:rPr>
                <w:rFonts w:ascii="仿宋_GB2312" w:eastAsia="仿宋_GB2312" w:hint="eastAsia"/>
                <w:color w:val="000000" w:themeColor="text1"/>
                <w:sz w:val="24"/>
              </w:rPr>
              <w:t xml:space="preserve"> 年  月  日</w:t>
            </w:r>
          </w:p>
        </w:tc>
        <w:tc>
          <w:tcPr>
            <w:tcW w:w="840" w:type="dxa"/>
            <w:gridSpan w:val="3"/>
            <w:tcBorders>
              <w:top w:val="single" w:sz="4" w:space="0" w:color="auto"/>
              <w:left w:val="nil"/>
              <w:bottom w:val="single" w:sz="4" w:space="0" w:color="auto"/>
              <w:right w:val="single" w:sz="4" w:space="0" w:color="auto"/>
            </w:tcBorders>
            <w:vAlign w:val="center"/>
          </w:tcPr>
          <w:p w:rsidR="00E2471C" w:rsidRPr="005076D8" w:rsidRDefault="00E2471C" w:rsidP="00576917">
            <w:pPr>
              <w:jc w:val="center"/>
              <w:rPr>
                <w:rFonts w:ascii="仿宋_GB2312" w:eastAsia="仿宋_GB2312"/>
                <w:color w:val="000000" w:themeColor="text1"/>
                <w:sz w:val="24"/>
              </w:rPr>
            </w:pPr>
            <w:r w:rsidRPr="005076D8">
              <w:rPr>
                <w:rFonts w:ascii="仿宋_GB2312" w:eastAsia="仿宋_GB2312" w:hint="eastAsia"/>
                <w:color w:val="000000" w:themeColor="text1"/>
                <w:sz w:val="24"/>
              </w:rPr>
              <w:t>主管</w:t>
            </w:r>
          </w:p>
          <w:p w:rsidR="00E2471C" w:rsidRPr="005076D8" w:rsidRDefault="00E2471C" w:rsidP="00576917">
            <w:pPr>
              <w:jc w:val="center"/>
              <w:rPr>
                <w:rFonts w:ascii="仿宋_GB2312" w:eastAsia="仿宋_GB2312"/>
                <w:color w:val="000000" w:themeColor="text1"/>
                <w:sz w:val="24"/>
              </w:rPr>
            </w:pPr>
            <w:r w:rsidRPr="005076D8">
              <w:rPr>
                <w:rFonts w:ascii="仿宋_GB2312" w:eastAsia="仿宋_GB2312" w:hint="eastAsia"/>
                <w:color w:val="000000" w:themeColor="text1"/>
                <w:sz w:val="24"/>
              </w:rPr>
              <w:t>部门</w:t>
            </w:r>
          </w:p>
          <w:p w:rsidR="00E2471C" w:rsidRPr="005076D8" w:rsidRDefault="00E2471C" w:rsidP="00576917">
            <w:pPr>
              <w:jc w:val="center"/>
              <w:rPr>
                <w:rFonts w:ascii="仿宋_GB2312" w:eastAsia="仿宋_GB2312"/>
                <w:color w:val="000000" w:themeColor="text1"/>
                <w:sz w:val="24"/>
              </w:rPr>
            </w:pPr>
            <w:r w:rsidRPr="005076D8">
              <w:rPr>
                <w:rFonts w:ascii="仿宋_GB2312" w:eastAsia="仿宋_GB2312" w:hint="eastAsia"/>
                <w:color w:val="000000" w:themeColor="text1"/>
                <w:sz w:val="24"/>
              </w:rPr>
              <w:t>复核</w:t>
            </w:r>
          </w:p>
          <w:p w:rsidR="00E2471C" w:rsidRPr="005076D8" w:rsidRDefault="00E2471C" w:rsidP="00576917">
            <w:pPr>
              <w:jc w:val="center"/>
              <w:rPr>
                <w:rFonts w:ascii="仿宋_GB2312" w:eastAsia="仿宋_GB2312"/>
                <w:color w:val="000000" w:themeColor="text1"/>
                <w:sz w:val="24"/>
              </w:rPr>
            </w:pPr>
            <w:r w:rsidRPr="005076D8">
              <w:rPr>
                <w:rFonts w:ascii="仿宋_GB2312" w:eastAsia="仿宋_GB2312" w:hint="eastAsia"/>
                <w:color w:val="000000" w:themeColor="text1"/>
                <w:sz w:val="24"/>
              </w:rPr>
              <w:t>意见</w:t>
            </w:r>
          </w:p>
        </w:tc>
        <w:tc>
          <w:tcPr>
            <w:tcW w:w="3268" w:type="dxa"/>
            <w:gridSpan w:val="4"/>
            <w:tcBorders>
              <w:top w:val="single" w:sz="4" w:space="0" w:color="auto"/>
              <w:left w:val="nil"/>
              <w:bottom w:val="single" w:sz="4" w:space="0" w:color="auto"/>
              <w:right w:val="single" w:sz="4" w:space="0" w:color="auto"/>
            </w:tcBorders>
            <w:vAlign w:val="center"/>
          </w:tcPr>
          <w:p w:rsidR="00E2471C" w:rsidRPr="00A949B7" w:rsidRDefault="00E2471C" w:rsidP="00A949B7">
            <w:pPr>
              <w:ind w:right="420" w:firstLineChars="650" w:firstLine="1560"/>
              <w:jc w:val="center"/>
              <w:rPr>
                <w:rFonts w:ascii="仿宋_GB2312" w:eastAsia="仿宋_GB2312"/>
                <w:sz w:val="24"/>
              </w:rPr>
            </w:pPr>
          </w:p>
          <w:p w:rsidR="00E2471C" w:rsidRPr="00A949B7" w:rsidRDefault="00E2471C" w:rsidP="00576917">
            <w:pPr>
              <w:ind w:right="420"/>
              <w:jc w:val="center"/>
              <w:rPr>
                <w:rFonts w:ascii="仿宋_GB2312" w:eastAsia="仿宋_GB2312"/>
                <w:sz w:val="24"/>
              </w:rPr>
            </w:pPr>
          </w:p>
          <w:p w:rsidR="00E2471C" w:rsidRPr="00A949B7" w:rsidRDefault="00E2471C" w:rsidP="00576917">
            <w:pPr>
              <w:ind w:right="420"/>
              <w:jc w:val="center"/>
              <w:rPr>
                <w:rFonts w:ascii="仿宋_GB2312" w:eastAsia="仿宋_GB2312"/>
                <w:sz w:val="24"/>
              </w:rPr>
            </w:pPr>
            <w:r w:rsidRPr="00A949B7">
              <w:rPr>
                <w:rFonts w:ascii="仿宋_GB2312" w:eastAsia="仿宋_GB2312" w:hint="eastAsia"/>
                <w:sz w:val="24"/>
              </w:rPr>
              <w:t>签名：</w:t>
            </w:r>
          </w:p>
          <w:p w:rsidR="00E2471C" w:rsidRPr="00A949B7" w:rsidRDefault="00A949B7" w:rsidP="00576917">
            <w:pPr>
              <w:jc w:val="center"/>
              <w:rPr>
                <w:rFonts w:ascii="仿宋_GB2312" w:eastAsia="仿宋_GB2312"/>
                <w:sz w:val="24"/>
              </w:rPr>
            </w:pPr>
            <w:r>
              <w:rPr>
                <w:rFonts w:ascii="仿宋_GB2312" w:eastAsia="仿宋_GB2312" w:hint="eastAsia"/>
                <w:sz w:val="24"/>
              </w:rPr>
              <w:t xml:space="preserve">          </w:t>
            </w:r>
            <w:r w:rsidR="00E2471C" w:rsidRPr="00A949B7">
              <w:rPr>
                <w:rFonts w:ascii="仿宋_GB2312" w:eastAsia="仿宋_GB2312" w:hint="eastAsia"/>
                <w:sz w:val="24"/>
              </w:rPr>
              <w:t xml:space="preserve"> 201</w:t>
            </w:r>
            <w:r>
              <w:rPr>
                <w:rFonts w:ascii="仿宋_GB2312" w:eastAsia="仿宋_GB2312" w:hint="eastAsia"/>
                <w:sz w:val="24"/>
              </w:rPr>
              <w:t>9</w:t>
            </w:r>
            <w:r w:rsidR="00E2471C" w:rsidRPr="00A949B7">
              <w:rPr>
                <w:rFonts w:ascii="仿宋_GB2312" w:eastAsia="仿宋_GB2312" w:hint="eastAsia"/>
                <w:sz w:val="24"/>
              </w:rPr>
              <w:t>年  月  日</w:t>
            </w:r>
          </w:p>
        </w:tc>
      </w:tr>
    </w:tbl>
    <w:p w:rsidR="00E2471C" w:rsidRPr="00576917" w:rsidRDefault="00E2471C" w:rsidP="00576917">
      <w:pPr>
        <w:rPr>
          <w:rFonts w:ascii="宋体" w:hAnsi="宋体"/>
          <w:sz w:val="28"/>
          <w:szCs w:val="28"/>
        </w:rPr>
      </w:pPr>
      <w:r w:rsidRPr="00576917">
        <w:rPr>
          <w:rFonts w:ascii="宋体" w:hAnsi="宋体" w:hint="eastAsia"/>
          <w:sz w:val="28"/>
          <w:szCs w:val="28"/>
        </w:rPr>
        <w:t xml:space="preserve"> </w:t>
      </w:r>
    </w:p>
    <w:p w:rsidR="009C5BB9" w:rsidRPr="00576917" w:rsidRDefault="009C5BB9" w:rsidP="00576917">
      <w:pPr>
        <w:rPr>
          <w:color w:val="000000"/>
          <w:sz w:val="28"/>
          <w:szCs w:val="28"/>
        </w:rPr>
      </w:pPr>
    </w:p>
    <w:sectPr w:rsidR="009C5BB9" w:rsidRPr="00576917" w:rsidSect="00A61ED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845" w:rsidRDefault="00042845" w:rsidP="009277C7">
      <w:r>
        <w:separator/>
      </w:r>
    </w:p>
  </w:endnote>
  <w:endnote w:type="continuationSeparator" w:id="1">
    <w:p w:rsidR="00042845" w:rsidRDefault="00042845" w:rsidP="009277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845" w:rsidRDefault="00042845" w:rsidP="009277C7">
      <w:r>
        <w:separator/>
      </w:r>
    </w:p>
  </w:footnote>
  <w:footnote w:type="continuationSeparator" w:id="1">
    <w:p w:rsidR="00042845" w:rsidRDefault="00042845" w:rsidP="009277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hdrShapeDefaults>
    <o:shapedefaults v:ext="edit" spidmax="43010"/>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C253EB"/>
    <w:rsid w:val="00012E82"/>
    <w:rsid w:val="00042845"/>
    <w:rsid w:val="00074FCE"/>
    <w:rsid w:val="000C797C"/>
    <w:rsid w:val="000D715A"/>
    <w:rsid w:val="000E1301"/>
    <w:rsid w:val="00116252"/>
    <w:rsid w:val="001900E3"/>
    <w:rsid w:val="001B09E0"/>
    <w:rsid w:val="001B6121"/>
    <w:rsid w:val="002215E4"/>
    <w:rsid w:val="00285827"/>
    <w:rsid w:val="002A292C"/>
    <w:rsid w:val="00374F9C"/>
    <w:rsid w:val="00377923"/>
    <w:rsid w:val="00377EAF"/>
    <w:rsid w:val="00391D32"/>
    <w:rsid w:val="003922EC"/>
    <w:rsid w:val="003B3E47"/>
    <w:rsid w:val="004E16F4"/>
    <w:rsid w:val="005076D8"/>
    <w:rsid w:val="0055756B"/>
    <w:rsid w:val="00576917"/>
    <w:rsid w:val="005A2876"/>
    <w:rsid w:val="005C6FC1"/>
    <w:rsid w:val="00605921"/>
    <w:rsid w:val="00620329"/>
    <w:rsid w:val="00643EC3"/>
    <w:rsid w:val="00674D15"/>
    <w:rsid w:val="006F2FBC"/>
    <w:rsid w:val="006F31DA"/>
    <w:rsid w:val="00750E11"/>
    <w:rsid w:val="007B2B5E"/>
    <w:rsid w:val="007C221E"/>
    <w:rsid w:val="007D7EE3"/>
    <w:rsid w:val="008969A7"/>
    <w:rsid w:val="008D3366"/>
    <w:rsid w:val="008E137A"/>
    <w:rsid w:val="0090266D"/>
    <w:rsid w:val="00925CCC"/>
    <w:rsid w:val="009277C7"/>
    <w:rsid w:val="00933180"/>
    <w:rsid w:val="00982AE4"/>
    <w:rsid w:val="009A2F26"/>
    <w:rsid w:val="009B1C2F"/>
    <w:rsid w:val="009C5BB9"/>
    <w:rsid w:val="009D5D79"/>
    <w:rsid w:val="00A247AA"/>
    <w:rsid w:val="00A61ED5"/>
    <w:rsid w:val="00A8458C"/>
    <w:rsid w:val="00A949B7"/>
    <w:rsid w:val="00AC1586"/>
    <w:rsid w:val="00AD21A4"/>
    <w:rsid w:val="00B15323"/>
    <w:rsid w:val="00B46D3E"/>
    <w:rsid w:val="00B50C70"/>
    <w:rsid w:val="00B60637"/>
    <w:rsid w:val="00B7033D"/>
    <w:rsid w:val="00BE4CA9"/>
    <w:rsid w:val="00C253EB"/>
    <w:rsid w:val="00C55C52"/>
    <w:rsid w:val="00C63D63"/>
    <w:rsid w:val="00CD2708"/>
    <w:rsid w:val="00CE28F9"/>
    <w:rsid w:val="00D27ABA"/>
    <w:rsid w:val="00D317BB"/>
    <w:rsid w:val="00D57181"/>
    <w:rsid w:val="00D70248"/>
    <w:rsid w:val="00D77EDE"/>
    <w:rsid w:val="00DC1D18"/>
    <w:rsid w:val="00DD5EDD"/>
    <w:rsid w:val="00DE471A"/>
    <w:rsid w:val="00DE591A"/>
    <w:rsid w:val="00E2471C"/>
    <w:rsid w:val="00E42BE1"/>
    <w:rsid w:val="00E55AF1"/>
    <w:rsid w:val="00E656F6"/>
    <w:rsid w:val="00E67594"/>
    <w:rsid w:val="00E723C3"/>
    <w:rsid w:val="00E76620"/>
    <w:rsid w:val="00F83A1E"/>
    <w:rsid w:val="24BB1DDA"/>
    <w:rsid w:val="257C4416"/>
    <w:rsid w:val="31187820"/>
    <w:rsid w:val="47C53358"/>
    <w:rsid w:val="525B0EB6"/>
    <w:rsid w:val="5F857712"/>
    <w:rsid w:val="5FD37D50"/>
    <w:rsid w:val="6EFC6F2E"/>
    <w:rsid w:val="7A977D4C"/>
    <w:rsid w:val="7D427D18"/>
    <w:rsid w:val="7FD976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1ED5"/>
    <w:pPr>
      <w:widowControl w:val="0"/>
      <w:jc w:val="both"/>
    </w:pPr>
    <w:rPr>
      <w:kern w:val="2"/>
      <w:sz w:val="21"/>
      <w:szCs w:val="24"/>
    </w:rPr>
  </w:style>
  <w:style w:type="paragraph" w:styleId="5">
    <w:name w:val="heading 5"/>
    <w:basedOn w:val="a"/>
    <w:next w:val="a"/>
    <w:qFormat/>
    <w:rsid w:val="00A61ED5"/>
    <w:pPr>
      <w:keepNext/>
      <w:keepLines/>
      <w:spacing w:before="280" w:after="290" w:line="374"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3">
    <w:name w:val="text3"/>
    <w:basedOn w:val="a0"/>
    <w:rsid w:val="00A61ED5"/>
  </w:style>
  <w:style w:type="character" w:customStyle="1" w:styleId="text12">
    <w:name w:val="text12"/>
    <w:basedOn w:val="a0"/>
    <w:rsid w:val="00A61ED5"/>
  </w:style>
  <w:style w:type="character" w:customStyle="1" w:styleId="Char">
    <w:name w:val="批注框文本 Char"/>
    <w:basedOn w:val="a0"/>
    <w:link w:val="a3"/>
    <w:rsid w:val="00A61ED5"/>
    <w:rPr>
      <w:kern w:val="2"/>
      <w:sz w:val="18"/>
      <w:szCs w:val="18"/>
    </w:rPr>
  </w:style>
  <w:style w:type="character" w:styleId="a4">
    <w:name w:val="Strong"/>
    <w:basedOn w:val="a0"/>
    <w:qFormat/>
    <w:rsid w:val="00A61ED5"/>
    <w:rPr>
      <w:b/>
      <w:bCs/>
    </w:rPr>
  </w:style>
  <w:style w:type="paragraph" w:styleId="a5">
    <w:name w:val="Normal (Web)"/>
    <w:basedOn w:val="a"/>
    <w:rsid w:val="00A61ED5"/>
    <w:pPr>
      <w:widowControl/>
      <w:spacing w:before="100" w:beforeAutospacing="1" w:after="100" w:afterAutospacing="1"/>
      <w:jc w:val="left"/>
    </w:pPr>
    <w:rPr>
      <w:rFonts w:ascii="宋体" w:hAnsi="宋体" w:cs="宋体"/>
      <w:kern w:val="0"/>
      <w:sz w:val="24"/>
    </w:rPr>
  </w:style>
  <w:style w:type="paragraph" w:styleId="a3">
    <w:name w:val="Balloon Text"/>
    <w:basedOn w:val="a"/>
    <w:link w:val="Char"/>
    <w:rsid w:val="00A61ED5"/>
    <w:rPr>
      <w:sz w:val="18"/>
      <w:szCs w:val="18"/>
    </w:rPr>
  </w:style>
  <w:style w:type="paragraph" w:styleId="a6">
    <w:name w:val="header"/>
    <w:basedOn w:val="a"/>
    <w:link w:val="Char0"/>
    <w:rsid w:val="009277C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9277C7"/>
    <w:rPr>
      <w:kern w:val="2"/>
      <w:sz w:val="18"/>
      <w:szCs w:val="18"/>
    </w:rPr>
  </w:style>
  <w:style w:type="paragraph" w:styleId="a7">
    <w:name w:val="footer"/>
    <w:basedOn w:val="a"/>
    <w:link w:val="Char1"/>
    <w:rsid w:val="009277C7"/>
    <w:pPr>
      <w:tabs>
        <w:tab w:val="center" w:pos="4153"/>
        <w:tab w:val="right" w:pos="8306"/>
      </w:tabs>
      <w:snapToGrid w:val="0"/>
      <w:jc w:val="left"/>
    </w:pPr>
    <w:rPr>
      <w:sz w:val="18"/>
      <w:szCs w:val="18"/>
    </w:rPr>
  </w:style>
  <w:style w:type="character" w:customStyle="1" w:styleId="Char1">
    <w:name w:val="页脚 Char"/>
    <w:basedOn w:val="a0"/>
    <w:link w:val="a7"/>
    <w:rsid w:val="009277C7"/>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214</Words>
  <Characters>1220</Characters>
  <Application>Microsoft Office Word</Application>
  <DocSecurity>0</DocSecurity>
  <PresentationFormat/>
  <Lines>10</Lines>
  <Paragraphs>2</Paragraphs>
  <Slides>0</Slides>
  <Notes>0</Notes>
  <HiddenSlides>0</HiddenSlides>
  <MMClips>0</MMClips>
  <ScaleCrop>false</ScaleCrop>
  <Manager/>
  <Company>信念技术论坛</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微软用户</cp:lastModifiedBy>
  <cp:revision>2</cp:revision>
  <cp:lastPrinted>2016-08-22T01:19:00Z</cp:lastPrinted>
  <dcterms:created xsi:type="dcterms:W3CDTF">2018-12-29T05:22:00Z</dcterms:created>
  <dcterms:modified xsi:type="dcterms:W3CDTF">2018-12-29T05:22:00Z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